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A85" w:rsidRDefault="00FB1A85" w:rsidP="00E44DF5">
      <w:pPr>
        <w:rPr>
          <w:b/>
        </w:rPr>
      </w:pPr>
    </w:p>
    <w:p w:rsidR="005265A5" w:rsidRPr="00243358" w:rsidRDefault="00DA7118" w:rsidP="005265A5">
      <w:pPr>
        <w:jc w:val="both"/>
        <w:rPr>
          <w:rFonts w:ascii="Marianne" w:hAnsi="Marianne"/>
          <w:b/>
        </w:rPr>
      </w:pPr>
      <w:r>
        <w:rPr>
          <w:rFonts w:ascii="Marianne" w:hAnsi="Marianne"/>
          <w:b/>
        </w:rPr>
        <w:t>Notice Nouvelles cordées 2024 2025</w:t>
      </w:r>
    </w:p>
    <w:p w:rsidR="00243358" w:rsidRPr="00243358" w:rsidRDefault="00243358" w:rsidP="005265A5">
      <w:pPr>
        <w:jc w:val="both"/>
        <w:rPr>
          <w:rFonts w:ascii="Marianne" w:hAnsi="Marianne"/>
          <w:b/>
        </w:rPr>
      </w:pPr>
    </w:p>
    <w:p w:rsidR="005265A5" w:rsidRPr="00243358" w:rsidRDefault="005265A5" w:rsidP="005265A5">
      <w:pPr>
        <w:jc w:val="both"/>
        <w:rPr>
          <w:rFonts w:ascii="Marianne" w:hAnsi="Marianne"/>
          <w:b/>
        </w:rPr>
      </w:pPr>
      <w:r w:rsidRPr="00243358">
        <w:rPr>
          <w:rFonts w:ascii="Marianne" w:hAnsi="Marianne"/>
          <w:b/>
        </w:rPr>
        <w:t xml:space="preserve">Appel à projet </w:t>
      </w:r>
      <w:r w:rsidR="007162CD">
        <w:rPr>
          <w:rFonts w:ascii="Marianne" w:hAnsi="Marianne"/>
          <w:b/>
        </w:rPr>
        <w:t>2024-25</w:t>
      </w:r>
      <w:r w:rsidR="00243358">
        <w:rPr>
          <w:rFonts w:ascii="Marianne" w:hAnsi="Marianne"/>
          <w:b/>
        </w:rPr>
        <w:t xml:space="preserve"> </w:t>
      </w:r>
      <w:r w:rsidRPr="00243358">
        <w:rPr>
          <w:rFonts w:ascii="Marianne" w:hAnsi="Marianne"/>
          <w:b/>
        </w:rPr>
        <w:t>Têtes de cordée</w:t>
      </w:r>
    </w:p>
    <w:p w:rsidR="00243358" w:rsidRPr="00243358" w:rsidRDefault="00243358" w:rsidP="005265A5">
      <w:pPr>
        <w:jc w:val="both"/>
        <w:rPr>
          <w:rFonts w:ascii="Marianne" w:hAnsi="Marianne"/>
          <w:b/>
        </w:rPr>
      </w:pPr>
    </w:p>
    <w:p w:rsidR="005265A5" w:rsidRPr="00243358" w:rsidRDefault="005265A5" w:rsidP="005265A5">
      <w:pPr>
        <w:jc w:val="both"/>
        <w:rPr>
          <w:rFonts w:ascii="Marianne" w:hAnsi="Marianne"/>
        </w:rPr>
      </w:pPr>
      <w:r w:rsidRPr="00243358">
        <w:rPr>
          <w:rFonts w:ascii="Marianne" w:hAnsi="Marianne"/>
        </w:rPr>
        <w:t xml:space="preserve">Mesdames, Messieurs, bonjour, </w:t>
      </w:r>
    </w:p>
    <w:p w:rsidR="005265A5" w:rsidRPr="00243358" w:rsidRDefault="005265A5" w:rsidP="005265A5">
      <w:pPr>
        <w:jc w:val="both"/>
        <w:rPr>
          <w:rFonts w:ascii="Marianne" w:hAnsi="Marianne"/>
        </w:rPr>
      </w:pPr>
    </w:p>
    <w:p w:rsidR="005265A5" w:rsidRPr="00243358" w:rsidRDefault="005265A5" w:rsidP="005265A5">
      <w:pPr>
        <w:jc w:val="both"/>
        <w:rPr>
          <w:rFonts w:ascii="Marianne" w:hAnsi="Marianne"/>
        </w:rPr>
      </w:pPr>
      <w:r w:rsidRPr="00243358">
        <w:rPr>
          <w:rFonts w:ascii="Marianne" w:hAnsi="Marianne"/>
        </w:rPr>
        <w:t>Vous souhaitez développer u</w:t>
      </w:r>
      <w:r w:rsidR="00DA7118">
        <w:rPr>
          <w:rFonts w:ascii="Marianne" w:hAnsi="Marianne"/>
        </w:rPr>
        <w:t>ne cordée de la réussite en 2024 2025</w:t>
      </w:r>
      <w:r w:rsidRPr="00243358">
        <w:rPr>
          <w:rFonts w:ascii="Marianne" w:hAnsi="Marianne"/>
        </w:rPr>
        <w:t xml:space="preserve"> et je vous remercie pour votre engagement.</w:t>
      </w:r>
    </w:p>
    <w:p w:rsidR="00243358" w:rsidRPr="00243358" w:rsidRDefault="00243358" w:rsidP="005265A5">
      <w:pPr>
        <w:jc w:val="both"/>
        <w:rPr>
          <w:rFonts w:ascii="Marianne" w:hAnsi="Marianne"/>
        </w:rPr>
      </w:pPr>
    </w:p>
    <w:p w:rsidR="00243358" w:rsidRDefault="005265A5" w:rsidP="005265A5">
      <w:pPr>
        <w:jc w:val="both"/>
        <w:rPr>
          <w:rFonts w:ascii="Marianne" w:hAnsi="Marianne"/>
        </w:rPr>
      </w:pPr>
      <w:r w:rsidRPr="00243358">
        <w:rPr>
          <w:rFonts w:ascii="Marianne" w:hAnsi="Marianne"/>
        </w:rPr>
        <w:t xml:space="preserve">Afin de pouvoir examiner votre projet dans le cadre du </w:t>
      </w:r>
      <w:r w:rsidRPr="00243358">
        <w:rPr>
          <w:rFonts w:ascii="Marianne" w:hAnsi="Marianne"/>
          <w:b/>
        </w:rPr>
        <w:t>comité de lecture</w:t>
      </w:r>
      <w:r w:rsidRPr="00243358">
        <w:rPr>
          <w:rFonts w:ascii="Marianne" w:hAnsi="Marianne"/>
        </w:rPr>
        <w:t xml:space="preserve"> qui se tiendra le </w:t>
      </w:r>
      <w:r w:rsidR="00DA7118">
        <w:rPr>
          <w:rFonts w:ascii="Marianne" w:hAnsi="Marianne"/>
          <w:b/>
        </w:rPr>
        <w:t>19 juin</w:t>
      </w:r>
      <w:r w:rsidR="007162CD">
        <w:rPr>
          <w:rFonts w:ascii="Marianne" w:hAnsi="Marianne"/>
        </w:rPr>
        <w:t>, le document EXCEL AAP 2024-25</w:t>
      </w:r>
      <w:r w:rsidRPr="00243358">
        <w:rPr>
          <w:rFonts w:ascii="Marianne" w:hAnsi="Marianne"/>
        </w:rPr>
        <w:t xml:space="preserve"> est à compléter en concertation avec les établissements sources (encordés) et à </w:t>
      </w:r>
      <w:proofErr w:type="spellStart"/>
      <w:r w:rsidR="00DA7118">
        <w:rPr>
          <w:rFonts w:ascii="Marianne" w:hAnsi="Marianne"/>
        </w:rPr>
        <w:t>téléverser</w:t>
      </w:r>
      <w:proofErr w:type="spellEnd"/>
      <w:r w:rsidR="00DA7118">
        <w:rPr>
          <w:rFonts w:ascii="Marianne" w:hAnsi="Marianne"/>
        </w:rPr>
        <w:t xml:space="preserve"> sur </w:t>
      </w:r>
      <w:hyperlink r:id="rId8" w:history="1">
        <w:r w:rsidR="008D74CD" w:rsidRPr="007162CD">
          <w:rPr>
            <w:rStyle w:val="Lienhypertexte"/>
            <w:rFonts w:ascii="Marianne" w:hAnsi="Marianne"/>
          </w:rPr>
          <w:t>Démarches simplifiées</w:t>
        </w:r>
      </w:hyperlink>
      <w:r w:rsidR="008D74CD">
        <w:rPr>
          <w:rFonts w:ascii="Marianne" w:hAnsi="Marianne"/>
        </w:rPr>
        <w:t xml:space="preserve"> </w:t>
      </w:r>
      <w:r w:rsidR="00243358">
        <w:rPr>
          <w:rFonts w:ascii="Marianne" w:hAnsi="Marianne"/>
        </w:rPr>
        <w:t>:</w:t>
      </w:r>
    </w:p>
    <w:p w:rsidR="007162CD" w:rsidRDefault="007162CD" w:rsidP="005265A5">
      <w:pPr>
        <w:jc w:val="both"/>
        <w:rPr>
          <w:rFonts w:ascii="Marianne" w:hAnsi="Marianne"/>
        </w:rPr>
      </w:pPr>
    </w:p>
    <w:p w:rsidR="007162CD" w:rsidRPr="007162CD" w:rsidRDefault="004F231F" w:rsidP="005265A5">
      <w:pPr>
        <w:jc w:val="both"/>
        <w:rPr>
          <w:rFonts w:ascii="Marianne" w:hAnsi="Marianne"/>
        </w:rPr>
      </w:pPr>
      <w:hyperlink r:id="rId9" w:history="1">
        <w:r w:rsidR="007162CD" w:rsidRPr="007162CD">
          <w:rPr>
            <w:rStyle w:val="Lienhypertexte"/>
            <w:rFonts w:ascii="Marianne" w:hAnsi="Marianne"/>
          </w:rPr>
          <w:t>https://www.demarches-simplifiees.fr/commencer/cordees-de-la-reussite-ac-lyon-appel-a-projets-24-25</w:t>
        </w:r>
      </w:hyperlink>
    </w:p>
    <w:p w:rsidR="005265A5" w:rsidRDefault="00201519" w:rsidP="007162CD">
      <w:pPr>
        <w:jc w:val="center"/>
        <w:rPr>
          <w:rFonts w:ascii="Marianne" w:hAnsi="Marianne"/>
        </w:rPr>
      </w:pPr>
      <w:proofErr w:type="gramStart"/>
      <w:r w:rsidRPr="007162CD">
        <w:rPr>
          <w:rFonts w:ascii="Marianne" w:hAnsi="Marianne"/>
          <w:b/>
          <w:color w:val="FF0000"/>
        </w:rPr>
        <w:t>avant</w:t>
      </w:r>
      <w:proofErr w:type="gramEnd"/>
      <w:r w:rsidRPr="007162CD">
        <w:rPr>
          <w:rFonts w:ascii="Marianne" w:hAnsi="Marianne"/>
          <w:b/>
          <w:color w:val="FF0000"/>
        </w:rPr>
        <w:t xml:space="preserve"> le 31</w:t>
      </w:r>
      <w:r w:rsidR="00DA7118" w:rsidRPr="007162CD">
        <w:rPr>
          <w:rFonts w:ascii="Marianne" w:hAnsi="Marianne"/>
          <w:b/>
          <w:color w:val="FF0000"/>
        </w:rPr>
        <w:t xml:space="preserve"> MAI</w:t>
      </w:r>
      <w:r w:rsidR="005265A5" w:rsidRPr="007162CD">
        <w:rPr>
          <w:rFonts w:ascii="Marianne" w:hAnsi="Marianne"/>
          <w:color w:val="FF0000"/>
        </w:rPr>
        <w:t xml:space="preserve"> </w:t>
      </w:r>
      <w:r w:rsidR="00DA7118" w:rsidRPr="007162CD">
        <w:rPr>
          <w:rFonts w:ascii="Marianne" w:hAnsi="Marianne"/>
          <w:b/>
          <w:color w:val="FF0000"/>
        </w:rPr>
        <w:t>2024</w:t>
      </w:r>
      <w:r w:rsidR="005265A5" w:rsidRPr="007162CD">
        <w:rPr>
          <w:rFonts w:ascii="Marianne" w:hAnsi="Marianne"/>
          <w:color w:val="FF0000"/>
        </w:rPr>
        <w:t xml:space="preserve"> </w:t>
      </w:r>
      <w:r w:rsidR="005265A5" w:rsidRPr="00243358">
        <w:rPr>
          <w:rFonts w:ascii="Marianne" w:hAnsi="Marianne"/>
        </w:rPr>
        <w:t>.</w:t>
      </w:r>
    </w:p>
    <w:p w:rsidR="00243358" w:rsidRDefault="007162CD" w:rsidP="005265A5">
      <w:pPr>
        <w:jc w:val="both"/>
        <w:rPr>
          <w:rFonts w:ascii="Marianne" w:hAnsi="Marianne"/>
        </w:rPr>
      </w:pPr>
      <w:r>
        <w:rPr>
          <w:rFonts w:ascii="Marianne" w:hAnsi="Marianne"/>
        </w:rPr>
        <w:t xml:space="preserve">Je vous invite à </w:t>
      </w:r>
      <w:proofErr w:type="spellStart"/>
      <w:r>
        <w:rPr>
          <w:rFonts w:ascii="Marianne" w:hAnsi="Marianne"/>
        </w:rPr>
        <w:t>téléverser</w:t>
      </w:r>
      <w:proofErr w:type="spellEnd"/>
      <w:r>
        <w:rPr>
          <w:rFonts w:ascii="Marianne" w:hAnsi="Marianne"/>
        </w:rPr>
        <w:t xml:space="preserve"> un bilan vierge pour que votre dossier puisse être considéré comme complet et </w:t>
      </w:r>
      <w:r w:rsidR="00CA2676">
        <w:rPr>
          <w:rFonts w:ascii="Marianne" w:hAnsi="Marianne"/>
        </w:rPr>
        <w:t xml:space="preserve">être </w:t>
      </w:r>
      <w:r>
        <w:rPr>
          <w:rFonts w:ascii="Marianne" w:hAnsi="Marianne"/>
        </w:rPr>
        <w:t>examiné.</w:t>
      </w:r>
    </w:p>
    <w:p w:rsidR="00CA2676" w:rsidRPr="00243358" w:rsidRDefault="00CA2676" w:rsidP="005265A5">
      <w:pPr>
        <w:jc w:val="both"/>
        <w:rPr>
          <w:rFonts w:ascii="Marianne" w:hAnsi="Marianne"/>
        </w:rPr>
      </w:pPr>
    </w:p>
    <w:p w:rsidR="005265A5" w:rsidRPr="00243358" w:rsidRDefault="005265A5" w:rsidP="005265A5">
      <w:pPr>
        <w:jc w:val="both"/>
        <w:rPr>
          <w:rFonts w:ascii="Marianne" w:hAnsi="Marianne"/>
        </w:rPr>
      </w:pPr>
      <w:r w:rsidRPr="00243358">
        <w:rPr>
          <w:rFonts w:ascii="Marianne" w:hAnsi="Marianne"/>
        </w:rPr>
        <w:t xml:space="preserve">Les trois onglets </w:t>
      </w:r>
      <w:r w:rsidR="00CA2676">
        <w:rPr>
          <w:rFonts w:ascii="Marianne" w:hAnsi="Marianne"/>
        </w:rPr>
        <w:t>du document EXCEL AAP 2024-25</w:t>
      </w:r>
      <w:r w:rsidR="00CA2676" w:rsidRPr="00243358">
        <w:rPr>
          <w:rFonts w:ascii="Marianne" w:hAnsi="Marianne"/>
        </w:rPr>
        <w:t xml:space="preserve"> </w:t>
      </w:r>
      <w:r w:rsidRPr="00243358">
        <w:rPr>
          <w:rFonts w:ascii="Marianne" w:hAnsi="Marianne"/>
        </w:rPr>
        <w:t>sont à renseigner :</w:t>
      </w:r>
    </w:p>
    <w:p w:rsidR="005265A5" w:rsidRPr="00243358" w:rsidRDefault="005265A5" w:rsidP="005265A5">
      <w:pPr>
        <w:pStyle w:val="Paragraphedeliste"/>
        <w:numPr>
          <w:ilvl w:val="0"/>
          <w:numId w:val="43"/>
        </w:numPr>
        <w:spacing w:after="160" w:line="259" w:lineRule="auto"/>
        <w:jc w:val="both"/>
        <w:rPr>
          <w:rFonts w:ascii="Marianne" w:hAnsi="Marianne"/>
        </w:rPr>
      </w:pPr>
      <w:r w:rsidRPr="00243358">
        <w:rPr>
          <w:rFonts w:ascii="Marianne" w:hAnsi="Marianne"/>
          <w:b/>
        </w:rPr>
        <w:t>Identification de la cordée</w:t>
      </w:r>
      <w:r w:rsidRPr="00243358">
        <w:rPr>
          <w:rFonts w:ascii="Marianne" w:hAnsi="Marianne"/>
        </w:rPr>
        <w:t xml:space="preserve"> avec le nombre d’établissements encordés, les effectifs prévisionnels et le tutorat mobilisé</w:t>
      </w:r>
    </w:p>
    <w:p w:rsidR="005265A5" w:rsidRPr="00243358" w:rsidRDefault="005265A5" w:rsidP="005265A5">
      <w:pPr>
        <w:pStyle w:val="Paragraphedeliste"/>
        <w:numPr>
          <w:ilvl w:val="0"/>
          <w:numId w:val="43"/>
        </w:numPr>
        <w:spacing w:after="160" w:line="259" w:lineRule="auto"/>
        <w:jc w:val="both"/>
        <w:rPr>
          <w:rFonts w:ascii="Marianne" w:hAnsi="Marianne"/>
          <w:b/>
        </w:rPr>
      </w:pPr>
      <w:r w:rsidRPr="00243358">
        <w:rPr>
          <w:rFonts w:ascii="Marianne" w:hAnsi="Marianne"/>
          <w:b/>
        </w:rPr>
        <w:t>Fiche pédagogique</w:t>
      </w:r>
      <w:r w:rsidRPr="00243358">
        <w:rPr>
          <w:rFonts w:ascii="Marianne" w:hAnsi="Marianne"/>
        </w:rPr>
        <w:t xml:space="preserve"> avec une description de la cordée, des actions envisagées et éventuellement les actions complémentaires proposées par l’établissement si vous en avez connaissance. </w:t>
      </w:r>
    </w:p>
    <w:p w:rsidR="005265A5" w:rsidRPr="00BF5CAC" w:rsidRDefault="005265A5" w:rsidP="00BF5CAC">
      <w:pPr>
        <w:pStyle w:val="Paragraphedeliste"/>
        <w:numPr>
          <w:ilvl w:val="0"/>
          <w:numId w:val="43"/>
        </w:numPr>
        <w:spacing w:after="160" w:line="259" w:lineRule="auto"/>
        <w:jc w:val="both"/>
        <w:rPr>
          <w:rFonts w:ascii="Marianne" w:hAnsi="Marianne"/>
          <w:b/>
        </w:rPr>
      </w:pPr>
      <w:r w:rsidRPr="00243358">
        <w:rPr>
          <w:rFonts w:ascii="Marianne" w:hAnsi="Marianne"/>
          <w:b/>
        </w:rPr>
        <w:t>Budget</w:t>
      </w:r>
      <w:r w:rsidR="00BF5CAC">
        <w:rPr>
          <w:rFonts w:ascii="Marianne" w:hAnsi="Marianne"/>
          <w:b/>
        </w:rPr>
        <w:t xml:space="preserve"> </w:t>
      </w:r>
      <w:r w:rsidR="00BF5CAC" w:rsidRPr="00BF5CAC">
        <w:rPr>
          <w:rFonts w:ascii="Marianne" w:hAnsi="Marianne"/>
        </w:rPr>
        <w:t>e</w:t>
      </w:r>
      <w:r w:rsidRPr="00BF5CAC">
        <w:rPr>
          <w:rFonts w:ascii="Marianne" w:hAnsi="Marianne"/>
        </w:rPr>
        <w:t xml:space="preserve">n indiquant les besoins financiers </w:t>
      </w:r>
      <w:r w:rsidR="00DA7118">
        <w:rPr>
          <w:rFonts w:ascii="Marianne" w:hAnsi="Marianne"/>
        </w:rPr>
        <w:t>(tête de cordée et EPLE sources)</w:t>
      </w:r>
    </w:p>
    <w:p w:rsidR="00243358" w:rsidRPr="00243358" w:rsidRDefault="00243358" w:rsidP="005265A5">
      <w:pPr>
        <w:pStyle w:val="Paragraphedeliste"/>
        <w:jc w:val="both"/>
        <w:rPr>
          <w:rFonts w:ascii="Marianne" w:hAnsi="Marianne"/>
        </w:rPr>
      </w:pPr>
    </w:p>
    <w:p w:rsidR="005265A5" w:rsidRDefault="005265A5" w:rsidP="005265A5">
      <w:pPr>
        <w:jc w:val="both"/>
        <w:rPr>
          <w:rFonts w:ascii="Marianne" w:hAnsi="Marianne"/>
        </w:rPr>
      </w:pPr>
      <w:r w:rsidRPr="008D74CD">
        <w:rPr>
          <w:rFonts w:ascii="Marianne" w:hAnsi="Marianne"/>
          <w:highlight w:val="yellow"/>
        </w:rPr>
        <w:t>Toutes les rubriques jaunes sont à renseigner</w:t>
      </w:r>
      <w:r w:rsidRPr="00243358">
        <w:rPr>
          <w:rFonts w:ascii="Marianne" w:hAnsi="Marianne"/>
        </w:rPr>
        <w:t>, en revanche il n’est pas nécessaire de compléter les cellules grisées pour le prévisionnel.</w:t>
      </w:r>
    </w:p>
    <w:p w:rsidR="00243358" w:rsidRPr="00243358" w:rsidRDefault="00243358" w:rsidP="005265A5">
      <w:pPr>
        <w:jc w:val="both"/>
        <w:rPr>
          <w:rFonts w:ascii="Marianne" w:hAnsi="Marianne"/>
        </w:rPr>
      </w:pPr>
    </w:p>
    <w:p w:rsidR="005265A5" w:rsidRDefault="005265A5" w:rsidP="005265A5">
      <w:pPr>
        <w:jc w:val="both"/>
        <w:rPr>
          <w:rFonts w:ascii="Marianne" w:hAnsi="Marianne"/>
        </w:rPr>
      </w:pPr>
      <w:r w:rsidRPr="00243358">
        <w:rPr>
          <w:rFonts w:ascii="Marianne" w:hAnsi="Marianne"/>
        </w:rPr>
        <w:t>Le calendrier de cet appel à projet est cette année synchronisé avec celui de la DREETS pour que vous puissiez également renseigner vos demandes de subventions au titre de la Politique de la ville, si le public concerné en a le profil, et vous connecter en parallèle à la plateforme Dauphin.</w:t>
      </w:r>
    </w:p>
    <w:p w:rsidR="00243358" w:rsidRPr="00243358" w:rsidRDefault="00243358" w:rsidP="005265A5">
      <w:pPr>
        <w:jc w:val="both"/>
        <w:rPr>
          <w:rFonts w:ascii="Marianne" w:hAnsi="Marianne"/>
        </w:rPr>
      </w:pPr>
    </w:p>
    <w:p w:rsidR="005265A5" w:rsidRPr="00243358" w:rsidRDefault="005265A5" w:rsidP="005265A5">
      <w:pPr>
        <w:jc w:val="both"/>
        <w:rPr>
          <w:rFonts w:ascii="Marianne" w:hAnsi="Marianne"/>
        </w:rPr>
      </w:pPr>
      <w:r w:rsidRPr="00243358">
        <w:rPr>
          <w:rFonts w:ascii="Marianne" w:hAnsi="Marianne"/>
        </w:rPr>
        <w:t>Vous retrouverez tous les documents utiles sur le site des cordées de l’académie de Lyon.</w:t>
      </w:r>
    </w:p>
    <w:p w:rsidR="005265A5" w:rsidRDefault="004F231F" w:rsidP="005265A5">
      <w:pPr>
        <w:jc w:val="both"/>
        <w:rPr>
          <w:rStyle w:val="Lienhypertexte"/>
          <w:rFonts w:ascii="Marianne" w:hAnsi="Marianne"/>
        </w:rPr>
      </w:pPr>
      <w:hyperlink r:id="rId10" w:history="1">
        <w:r w:rsidR="005265A5" w:rsidRPr="00243358">
          <w:rPr>
            <w:rStyle w:val="Lienhypertexte"/>
            <w:rFonts w:ascii="Marianne" w:hAnsi="Marianne"/>
          </w:rPr>
          <w:t>https://www.ac-lyon.fr/les-cordees-de-la-reussite-et-parcours-d-excellence-121814</w:t>
        </w:r>
      </w:hyperlink>
    </w:p>
    <w:p w:rsidR="00243358" w:rsidRDefault="00243358" w:rsidP="005265A5">
      <w:pPr>
        <w:jc w:val="both"/>
        <w:rPr>
          <w:rFonts w:ascii="Marianne" w:hAnsi="Marianne"/>
        </w:rPr>
      </w:pPr>
    </w:p>
    <w:p w:rsidR="00243358" w:rsidRDefault="00243358" w:rsidP="005265A5">
      <w:pPr>
        <w:jc w:val="both"/>
        <w:rPr>
          <w:rFonts w:ascii="Marianne" w:hAnsi="Marianne"/>
        </w:rPr>
      </w:pPr>
    </w:p>
    <w:p w:rsidR="00243358" w:rsidRDefault="00243358" w:rsidP="005265A5">
      <w:pPr>
        <w:jc w:val="both"/>
        <w:rPr>
          <w:rFonts w:ascii="Marianne" w:hAnsi="Marianne"/>
        </w:rPr>
      </w:pPr>
    </w:p>
    <w:p w:rsidR="00243358" w:rsidRDefault="00243358" w:rsidP="005265A5">
      <w:pPr>
        <w:jc w:val="both"/>
        <w:rPr>
          <w:rFonts w:ascii="Marianne" w:hAnsi="Marianne"/>
        </w:rPr>
      </w:pPr>
    </w:p>
    <w:p w:rsidR="00243358" w:rsidRDefault="00243358" w:rsidP="005265A5">
      <w:pPr>
        <w:jc w:val="both"/>
        <w:rPr>
          <w:rFonts w:ascii="Marianne" w:hAnsi="Marianne"/>
        </w:rPr>
      </w:pPr>
    </w:p>
    <w:p w:rsidR="00243358" w:rsidRPr="00243358" w:rsidRDefault="00243358" w:rsidP="005265A5">
      <w:pPr>
        <w:jc w:val="both"/>
        <w:rPr>
          <w:rFonts w:ascii="Marianne" w:hAnsi="Marianne"/>
        </w:rPr>
      </w:pPr>
    </w:p>
    <w:p w:rsidR="00BF5CAC" w:rsidRDefault="00BF5CAC" w:rsidP="005265A5">
      <w:pPr>
        <w:jc w:val="both"/>
        <w:rPr>
          <w:rFonts w:ascii="Marianne" w:hAnsi="Marianne"/>
        </w:rPr>
      </w:pPr>
    </w:p>
    <w:p w:rsidR="005265A5" w:rsidRDefault="005265A5" w:rsidP="005265A5">
      <w:pPr>
        <w:jc w:val="both"/>
        <w:rPr>
          <w:rFonts w:ascii="Marianne" w:hAnsi="Marianne"/>
        </w:rPr>
      </w:pPr>
      <w:r w:rsidRPr="00243358">
        <w:rPr>
          <w:rFonts w:ascii="Marianne" w:hAnsi="Marianne"/>
        </w:rPr>
        <w:t xml:space="preserve">Par ailleurs, je propose aux </w:t>
      </w:r>
      <w:r w:rsidR="00201519">
        <w:rPr>
          <w:rFonts w:ascii="Marianne" w:hAnsi="Marianne"/>
        </w:rPr>
        <w:t>EPLE</w:t>
      </w:r>
      <w:r w:rsidRPr="00243358">
        <w:rPr>
          <w:rFonts w:ascii="Marianne" w:hAnsi="Marianne"/>
        </w:rPr>
        <w:t xml:space="preserve"> </w:t>
      </w:r>
      <w:r w:rsidR="007162CD">
        <w:rPr>
          <w:rFonts w:ascii="Marianne" w:hAnsi="Marianne"/>
        </w:rPr>
        <w:t xml:space="preserve">sources </w:t>
      </w:r>
      <w:r w:rsidRPr="00243358">
        <w:rPr>
          <w:rFonts w:ascii="Marianne" w:hAnsi="Marianne"/>
        </w:rPr>
        <w:t xml:space="preserve">des </w:t>
      </w:r>
      <w:hyperlink r:id="rId11" w:history="1">
        <w:r w:rsidRPr="00243358">
          <w:rPr>
            <w:rStyle w:val="Lienhypertexte"/>
            <w:rFonts w:ascii="Marianne" w:hAnsi="Marianne"/>
          </w:rPr>
          <w:t>webinaires</w:t>
        </w:r>
      </w:hyperlink>
      <w:r w:rsidRPr="00243358">
        <w:rPr>
          <w:rFonts w:ascii="Marianne" w:hAnsi="Marianne"/>
        </w:rPr>
        <w:t xml:space="preserve"> </w:t>
      </w:r>
      <w:r w:rsidR="00201519">
        <w:rPr>
          <w:rFonts w:ascii="Marianne" w:hAnsi="Marianne"/>
        </w:rPr>
        <w:t>d’information sur l’appel à projet et ses modalité</w:t>
      </w:r>
      <w:r w:rsidRPr="00243358">
        <w:rPr>
          <w:rFonts w:ascii="Marianne" w:hAnsi="Marianne"/>
        </w:rPr>
        <w:t>s et pour les accompagner dans la démarche :</w:t>
      </w:r>
    </w:p>
    <w:p w:rsidR="00243358" w:rsidRPr="00243358" w:rsidRDefault="00243358" w:rsidP="005265A5">
      <w:pPr>
        <w:jc w:val="both"/>
        <w:rPr>
          <w:rFonts w:ascii="Marianne" w:hAnsi="Marianne"/>
        </w:rPr>
      </w:pPr>
    </w:p>
    <w:tbl>
      <w:tblPr>
        <w:tblStyle w:val="Grilledutableau"/>
        <w:tblW w:w="0" w:type="auto"/>
        <w:tblLook w:val="04A0" w:firstRow="1" w:lastRow="0" w:firstColumn="1" w:lastColumn="0" w:noHBand="0" w:noVBand="1"/>
      </w:tblPr>
      <w:tblGrid>
        <w:gridCol w:w="3485"/>
        <w:gridCol w:w="3485"/>
        <w:gridCol w:w="3486"/>
      </w:tblGrid>
      <w:tr w:rsidR="00CA2676" w:rsidTr="00CA2676">
        <w:tc>
          <w:tcPr>
            <w:tcW w:w="3485" w:type="dxa"/>
          </w:tcPr>
          <w:p w:rsidR="00CA2676" w:rsidRPr="00CA2676" w:rsidRDefault="00CA2676" w:rsidP="00CA2676">
            <w:pPr>
              <w:jc w:val="both"/>
              <w:rPr>
                <w:rFonts w:ascii="Marianne" w:hAnsi="Marianne" w:cs="Courier New"/>
              </w:rPr>
            </w:pPr>
            <w:r w:rsidRPr="00CA2676">
              <w:rPr>
                <w:rFonts w:ascii="Marianne" w:hAnsi="Marianne" w:cs="Courier New"/>
                <w:b/>
                <w:bCs/>
              </w:rPr>
              <w:t xml:space="preserve">Les cordées de la </w:t>
            </w:r>
            <w:r w:rsidR="003718D7" w:rsidRPr="00CA2676">
              <w:rPr>
                <w:rFonts w:ascii="Marianne" w:hAnsi="Marianne" w:cs="Courier New"/>
                <w:b/>
                <w:bCs/>
              </w:rPr>
              <w:t>réussite, bilan</w:t>
            </w:r>
            <w:r w:rsidRPr="00CA2676">
              <w:rPr>
                <w:rFonts w:ascii="Marianne" w:hAnsi="Marianne" w:cs="Courier New"/>
                <w:b/>
                <w:bCs/>
              </w:rPr>
              <w:t>, AAP et suivi</w:t>
            </w:r>
          </w:p>
          <w:p w:rsidR="00CA2676" w:rsidRDefault="00CA2676" w:rsidP="005265A5">
            <w:pPr>
              <w:jc w:val="both"/>
              <w:rPr>
                <w:rStyle w:val="CodeHTML"/>
                <w:rFonts w:ascii="Marianne" w:eastAsiaTheme="minorHAnsi" w:hAnsi="Marianne"/>
                <w:sz w:val="22"/>
                <w:szCs w:val="22"/>
              </w:rPr>
            </w:pPr>
          </w:p>
        </w:tc>
        <w:tc>
          <w:tcPr>
            <w:tcW w:w="3485" w:type="dxa"/>
          </w:tcPr>
          <w:p w:rsidR="00CA2676" w:rsidRPr="00CA2676" w:rsidRDefault="00CA2676" w:rsidP="00CA2676">
            <w:pPr>
              <w:jc w:val="both"/>
              <w:rPr>
                <w:rFonts w:ascii="Marianne" w:hAnsi="Marianne" w:cs="Courier New"/>
              </w:rPr>
            </w:pPr>
            <w:r w:rsidRPr="00CA2676">
              <w:rPr>
                <w:rFonts w:ascii="Marianne" w:hAnsi="Marianne" w:cs="Courier New"/>
                <w:b/>
                <w:bCs/>
                <w:lang w:val="pt-BR"/>
              </w:rPr>
              <w:t>Lundi 8 Avril 2024 : 16h - 17h</w:t>
            </w:r>
          </w:p>
          <w:p w:rsidR="00CA2676" w:rsidRPr="00CA2676" w:rsidRDefault="00CA2676" w:rsidP="00CA2676">
            <w:pPr>
              <w:jc w:val="both"/>
              <w:rPr>
                <w:rFonts w:ascii="Marianne" w:hAnsi="Marianne" w:cs="Courier New"/>
              </w:rPr>
            </w:pPr>
            <w:r w:rsidRPr="00CA2676">
              <w:rPr>
                <w:rFonts w:ascii="Marianne" w:hAnsi="Marianne" w:cs="Courier New"/>
                <w:b/>
                <w:bCs/>
                <w:lang w:val="pt-BR"/>
              </w:rPr>
              <w:t>Mardi 9 Avril 2024 :  18h - 19h</w:t>
            </w:r>
          </w:p>
          <w:p w:rsidR="00CA2676" w:rsidRPr="00CA2676" w:rsidRDefault="00CA2676" w:rsidP="00CA2676">
            <w:pPr>
              <w:jc w:val="both"/>
              <w:rPr>
                <w:rFonts w:ascii="Marianne" w:hAnsi="Marianne" w:cs="Courier New"/>
              </w:rPr>
            </w:pPr>
            <w:r w:rsidRPr="00CA2676">
              <w:rPr>
                <w:rFonts w:ascii="Marianne" w:hAnsi="Marianne" w:cs="Courier New"/>
                <w:b/>
                <w:bCs/>
                <w:lang w:val="pt-BR"/>
              </w:rPr>
              <w:t>Mercredi 10 Avril 2024 :  13h30 – 14h30</w:t>
            </w:r>
          </w:p>
          <w:p w:rsidR="00CA2676" w:rsidRPr="00CA2676" w:rsidRDefault="00CA2676" w:rsidP="00CA2676">
            <w:pPr>
              <w:jc w:val="both"/>
              <w:rPr>
                <w:rFonts w:ascii="Marianne" w:hAnsi="Marianne" w:cs="Courier New"/>
              </w:rPr>
            </w:pPr>
            <w:r w:rsidRPr="00CA2676">
              <w:rPr>
                <w:rFonts w:ascii="Marianne" w:hAnsi="Marianne" w:cs="Courier New"/>
                <w:b/>
                <w:bCs/>
                <w:lang w:val="pt-BR"/>
              </w:rPr>
              <w:t>Mardi 30 Avril : 17h – 18h</w:t>
            </w:r>
          </w:p>
          <w:p w:rsidR="00CA2676" w:rsidRDefault="00CA2676" w:rsidP="005265A5">
            <w:pPr>
              <w:jc w:val="both"/>
              <w:rPr>
                <w:rStyle w:val="CodeHTML"/>
                <w:rFonts w:ascii="Marianne" w:eastAsiaTheme="minorHAnsi" w:hAnsi="Marianne"/>
                <w:sz w:val="22"/>
                <w:szCs w:val="22"/>
              </w:rPr>
            </w:pPr>
          </w:p>
        </w:tc>
        <w:tc>
          <w:tcPr>
            <w:tcW w:w="3486" w:type="dxa"/>
          </w:tcPr>
          <w:p w:rsidR="00CA2676" w:rsidRDefault="004F231F" w:rsidP="005265A5">
            <w:pPr>
              <w:jc w:val="both"/>
              <w:rPr>
                <w:rStyle w:val="CodeHTML"/>
                <w:rFonts w:ascii="Marianne" w:eastAsiaTheme="minorHAnsi" w:hAnsi="Marianne"/>
                <w:sz w:val="22"/>
                <w:szCs w:val="22"/>
              </w:rPr>
            </w:pPr>
            <w:hyperlink r:id="rId12" w:history="1">
              <w:r w:rsidR="003718D7" w:rsidRPr="003718D7">
                <w:rPr>
                  <w:rStyle w:val="Lienhypertexte"/>
                  <w:rFonts w:ascii="Marianne" w:hAnsi="Marianne" w:cs="Courier New"/>
                </w:rPr>
                <w:t xml:space="preserve">Lien </w:t>
              </w:r>
              <w:proofErr w:type="spellStart"/>
              <w:r w:rsidR="003718D7" w:rsidRPr="003718D7">
                <w:rPr>
                  <w:rStyle w:val="Lienhypertexte"/>
                  <w:rFonts w:ascii="Marianne" w:hAnsi="Marianne" w:cs="Courier New"/>
                </w:rPr>
                <w:t>visio</w:t>
              </w:r>
              <w:proofErr w:type="spellEnd"/>
            </w:hyperlink>
          </w:p>
        </w:tc>
      </w:tr>
      <w:tr w:rsidR="00CA2676" w:rsidTr="00CA2676">
        <w:tc>
          <w:tcPr>
            <w:tcW w:w="3485" w:type="dxa"/>
          </w:tcPr>
          <w:p w:rsidR="00CA2676" w:rsidRPr="00CA2676" w:rsidRDefault="00CA2676" w:rsidP="00CA2676">
            <w:pPr>
              <w:jc w:val="both"/>
              <w:rPr>
                <w:rFonts w:ascii="Marianne" w:hAnsi="Marianne" w:cs="Courier New"/>
              </w:rPr>
            </w:pPr>
            <w:r w:rsidRPr="00CA2676">
              <w:rPr>
                <w:rFonts w:ascii="Marianne" w:hAnsi="Marianne" w:cs="Courier New"/>
                <w:b/>
                <w:bCs/>
              </w:rPr>
              <w:t xml:space="preserve">Le rôle du gestionnaire et les questions de financement </w:t>
            </w:r>
          </w:p>
          <w:p w:rsidR="00CA2676" w:rsidRPr="00CA2676" w:rsidRDefault="00CA2676" w:rsidP="00CA2676">
            <w:pPr>
              <w:jc w:val="both"/>
              <w:rPr>
                <w:rFonts w:ascii="Marianne" w:hAnsi="Marianne" w:cs="Courier New"/>
              </w:rPr>
            </w:pPr>
            <w:proofErr w:type="gramStart"/>
            <w:r w:rsidRPr="00CA2676">
              <w:rPr>
                <w:rFonts w:ascii="Marianne" w:hAnsi="Marianne" w:cs="Courier New"/>
                <w:b/>
                <w:bCs/>
              </w:rPr>
              <w:t>en</w:t>
            </w:r>
            <w:proofErr w:type="gramEnd"/>
            <w:r w:rsidRPr="00CA2676">
              <w:rPr>
                <w:rFonts w:ascii="Marianne" w:hAnsi="Marianne" w:cs="Courier New"/>
                <w:b/>
                <w:bCs/>
              </w:rPr>
              <w:t xml:space="preserve"> </w:t>
            </w:r>
            <w:proofErr w:type="spellStart"/>
            <w:r w:rsidRPr="00CA2676">
              <w:rPr>
                <w:rFonts w:ascii="Marianne" w:hAnsi="Marianne" w:cs="Courier New"/>
                <w:b/>
                <w:bCs/>
              </w:rPr>
              <w:t>co</w:t>
            </w:r>
            <w:proofErr w:type="spellEnd"/>
            <w:r w:rsidRPr="00CA2676">
              <w:rPr>
                <w:rFonts w:ascii="Marianne" w:hAnsi="Marianne" w:cs="Courier New"/>
                <w:b/>
                <w:bCs/>
              </w:rPr>
              <w:t>-animation avec les services gestionnaires du rectorat</w:t>
            </w:r>
          </w:p>
          <w:p w:rsidR="00CA2676" w:rsidRDefault="00CA2676" w:rsidP="005265A5">
            <w:pPr>
              <w:jc w:val="both"/>
              <w:rPr>
                <w:rStyle w:val="CodeHTML"/>
                <w:rFonts w:ascii="Marianne" w:eastAsiaTheme="minorHAnsi" w:hAnsi="Marianne"/>
                <w:sz w:val="22"/>
                <w:szCs w:val="22"/>
              </w:rPr>
            </w:pPr>
          </w:p>
        </w:tc>
        <w:tc>
          <w:tcPr>
            <w:tcW w:w="3485" w:type="dxa"/>
          </w:tcPr>
          <w:p w:rsidR="00CA2676" w:rsidRPr="00CA2676" w:rsidRDefault="004F231F" w:rsidP="00CA2676">
            <w:pPr>
              <w:jc w:val="both"/>
              <w:rPr>
                <w:rFonts w:ascii="Marianne" w:hAnsi="Marianne" w:cs="Courier New"/>
              </w:rPr>
            </w:pPr>
            <w:r>
              <w:rPr>
                <w:rFonts w:ascii="Marianne" w:hAnsi="Marianne" w:cs="Courier New"/>
                <w:b/>
                <w:bCs/>
              </w:rPr>
              <w:t>Lun</w:t>
            </w:r>
            <w:bookmarkStart w:id="0" w:name="_GoBack"/>
            <w:bookmarkEnd w:id="0"/>
            <w:r w:rsidR="00CA2676" w:rsidRPr="00CA2676">
              <w:rPr>
                <w:rFonts w:ascii="Marianne" w:hAnsi="Marianne" w:cs="Courier New"/>
                <w:b/>
                <w:bCs/>
              </w:rPr>
              <w:t>di 6 mai : 11h – 12h</w:t>
            </w:r>
          </w:p>
          <w:p w:rsidR="00CA2676" w:rsidRDefault="00CA2676" w:rsidP="005265A5">
            <w:pPr>
              <w:jc w:val="both"/>
              <w:rPr>
                <w:rStyle w:val="CodeHTML"/>
                <w:rFonts w:ascii="Marianne" w:eastAsiaTheme="minorHAnsi" w:hAnsi="Marianne"/>
                <w:sz w:val="22"/>
                <w:szCs w:val="22"/>
              </w:rPr>
            </w:pPr>
          </w:p>
        </w:tc>
        <w:tc>
          <w:tcPr>
            <w:tcW w:w="3486" w:type="dxa"/>
          </w:tcPr>
          <w:p w:rsidR="00CA2676" w:rsidRDefault="004F231F" w:rsidP="005265A5">
            <w:pPr>
              <w:jc w:val="both"/>
              <w:rPr>
                <w:rStyle w:val="CodeHTML"/>
                <w:rFonts w:ascii="Marianne" w:eastAsiaTheme="minorHAnsi" w:hAnsi="Marianne"/>
                <w:sz w:val="22"/>
                <w:szCs w:val="22"/>
              </w:rPr>
            </w:pPr>
            <w:hyperlink r:id="rId13" w:history="1">
              <w:r w:rsidR="003718D7" w:rsidRPr="003718D7">
                <w:rPr>
                  <w:rStyle w:val="Lienhypertexte"/>
                  <w:rFonts w:ascii="Marianne" w:hAnsi="Marianne" w:cs="Courier New"/>
                </w:rPr>
                <w:t xml:space="preserve">Lien </w:t>
              </w:r>
              <w:proofErr w:type="spellStart"/>
              <w:r w:rsidR="003718D7" w:rsidRPr="003718D7">
                <w:rPr>
                  <w:rStyle w:val="Lienhypertexte"/>
                  <w:rFonts w:ascii="Marianne" w:hAnsi="Marianne" w:cs="Courier New"/>
                </w:rPr>
                <w:t>visio</w:t>
              </w:r>
              <w:proofErr w:type="spellEnd"/>
            </w:hyperlink>
          </w:p>
        </w:tc>
      </w:tr>
      <w:tr w:rsidR="00CA2676" w:rsidTr="00CA2676">
        <w:tc>
          <w:tcPr>
            <w:tcW w:w="3485" w:type="dxa"/>
          </w:tcPr>
          <w:p w:rsidR="00CA2676" w:rsidRPr="00CA2676" w:rsidRDefault="00CA2676" w:rsidP="00CA2676">
            <w:pPr>
              <w:jc w:val="both"/>
              <w:rPr>
                <w:rFonts w:ascii="Marianne" w:hAnsi="Marianne" w:cs="Courier New"/>
              </w:rPr>
            </w:pPr>
            <w:r w:rsidRPr="00CA2676">
              <w:rPr>
                <w:rFonts w:ascii="Marianne" w:hAnsi="Marianne" w:cs="Courier New"/>
                <w:b/>
                <w:bCs/>
              </w:rPr>
              <w:t>Les missions du référent cordées de la réussite en EPLE</w:t>
            </w:r>
          </w:p>
          <w:p w:rsidR="00CA2676" w:rsidRDefault="00CA2676" w:rsidP="005265A5">
            <w:pPr>
              <w:jc w:val="both"/>
              <w:rPr>
                <w:rStyle w:val="CodeHTML"/>
                <w:rFonts w:ascii="Marianne" w:eastAsiaTheme="minorHAnsi" w:hAnsi="Marianne"/>
                <w:sz w:val="22"/>
                <w:szCs w:val="22"/>
              </w:rPr>
            </w:pPr>
          </w:p>
        </w:tc>
        <w:tc>
          <w:tcPr>
            <w:tcW w:w="3485" w:type="dxa"/>
          </w:tcPr>
          <w:p w:rsidR="00CA2676" w:rsidRPr="00CA2676" w:rsidRDefault="00CA2676" w:rsidP="00CA2676">
            <w:pPr>
              <w:jc w:val="both"/>
              <w:rPr>
                <w:rFonts w:ascii="Marianne" w:hAnsi="Marianne" w:cs="Courier New"/>
              </w:rPr>
            </w:pPr>
            <w:r w:rsidRPr="00CA2676">
              <w:rPr>
                <w:rFonts w:ascii="Marianne" w:hAnsi="Marianne" w:cs="Courier New"/>
                <w:b/>
                <w:bCs/>
              </w:rPr>
              <w:t xml:space="preserve">Mardi 21 mai : 17h – 18h </w:t>
            </w:r>
          </w:p>
          <w:p w:rsidR="00CA2676" w:rsidRDefault="00CA2676" w:rsidP="005265A5">
            <w:pPr>
              <w:jc w:val="both"/>
              <w:rPr>
                <w:rStyle w:val="CodeHTML"/>
                <w:rFonts w:ascii="Marianne" w:eastAsiaTheme="minorHAnsi" w:hAnsi="Marianne"/>
                <w:sz w:val="22"/>
                <w:szCs w:val="22"/>
              </w:rPr>
            </w:pPr>
          </w:p>
        </w:tc>
        <w:tc>
          <w:tcPr>
            <w:tcW w:w="3486" w:type="dxa"/>
          </w:tcPr>
          <w:p w:rsidR="00CA2676" w:rsidRDefault="004F231F" w:rsidP="005265A5">
            <w:pPr>
              <w:jc w:val="both"/>
              <w:rPr>
                <w:rStyle w:val="CodeHTML"/>
                <w:rFonts w:ascii="Marianne" w:eastAsiaTheme="minorHAnsi" w:hAnsi="Marianne"/>
                <w:sz w:val="22"/>
                <w:szCs w:val="22"/>
              </w:rPr>
            </w:pPr>
            <w:hyperlink r:id="rId14" w:history="1">
              <w:r w:rsidR="003718D7" w:rsidRPr="003718D7">
                <w:rPr>
                  <w:rStyle w:val="Lienhypertexte"/>
                  <w:rFonts w:ascii="Marianne" w:hAnsi="Marianne" w:cs="Courier New"/>
                </w:rPr>
                <w:t xml:space="preserve">Lien </w:t>
              </w:r>
              <w:proofErr w:type="spellStart"/>
              <w:r w:rsidR="003718D7" w:rsidRPr="003718D7">
                <w:rPr>
                  <w:rStyle w:val="Lienhypertexte"/>
                  <w:rFonts w:ascii="Marianne" w:hAnsi="Marianne" w:cs="Courier New"/>
                </w:rPr>
                <w:t>visio</w:t>
              </w:r>
              <w:proofErr w:type="spellEnd"/>
            </w:hyperlink>
          </w:p>
        </w:tc>
      </w:tr>
    </w:tbl>
    <w:p w:rsidR="005265A5" w:rsidRPr="00243358" w:rsidRDefault="005265A5" w:rsidP="005265A5">
      <w:pPr>
        <w:jc w:val="both"/>
        <w:rPr>
          <w:rStyle w:val="CodeHTML"/>
          <w:rFonts w:ascii="Marianne" w:eastAsiaTheme="minorHAnsi" w:hAnsi="Marianne"/>
          <w:sz w:val="22"/>
          <w:szCs w:val="22"/>
        </w:rPr>
      </w:pPr>
    </w:p>
    <w:p w:rsidR="005265A5" w:rsidRDefault="005265A5" w:rsidP="005265A5">
      <w:pPr>
        <w:jc w:val="both"/>
        <w:rPr>
          <w:rFonts w:ascii="Marianne" w:hAnsi="Marianne"/>
        </w:rPr>
      </w:pPr>
      <w:r w:rsidRPr="00243358">
        <w:rPr>
          <w:rFonts w:ascii="Marianne" w:hAnsi="Marianne"/>
        </w:rPr>
        <w:t>Vous êtes les bienvenus, si vous souhaitez y participer.</w:t>
      </w:r>
    </w:p>
    <w:p w:rsidR="00BF5CAC" w:rsidRDefault="00BF5CAC" w:rsidP="005265A5">
      <w:pPr>
        <w:jc w:val="both"/>
        <w:rPr>
          <w:rFonts w:ascii="Marianne" w:hAnsi="Marianne"/>
        </w:rPr>
      </w:pPr>
    </w:p>
    <w:p w:rsidR="00243358" w:rsidRPr="007578DE" w:rsidRDefault="00243358" w:rsidP="00243358">
      <w:pPr>
        <w:rPr>
          <w:rFonts w:ascii="Marianne" w:hAnsi="Marianne"/>
        </w:rPr>
      </w:pPr>
      <w:r w:rsidRPr="007578DE">
        <w:rPr>
          <w:rFonts w:ascii="Marianne" w:hAnsi="Marianne"/>
        </w:rPr>
        <w:t>Je vous remercie vivement pour votre précieuse collaboration et me tiens à votre disposition pour toute information complémentaire.</w:t>
      </w:r>
    </w:p>
    <w:p w:rsidR="00243358" w:rsidRDefault="00243358" w:rsidP="00243358">
      <w:pPr>
        <w:rPr>
          <w:rFonts w:ascii="Marianne" w:hAnsi="Marianne"/>
        </w:rPr>
      </w:pPr>
    </w:p>
    <w:p w:rsidR="00243358" w:rsidRPr="00243358" w:rsidRDefault="00243358" w:rsidP="005265A5">
      <w:pPr>
        <w:jc w:val="both"/>
        <w:rPr>
          <w:rFonts w:ascii="Marianne" w:hAnsi="Marianne"/>
        </w:rPr>
      </w:pPr>
    </w:p>
    <w:p w:rsidR="007578DE" w:rsidRDefault="00243358" w:rsidP="007578DE">
      <w:pPr>
        <w:rPr>
          <w:rFonts w:ascii="Arial" w:hAnsi="Arial" w:cs="Arial"/>
          <w:b/>
          <w:bCs/>
          <w:caps/>
          <w:color w:val="000000"/>
          <w:sz w:val="18"/>
          <w:szCs w:val="18"/>
        </w:rPr>
      </w:pPr>
      <w:r>
        <w:rPr>
          <w:rFonts w:ascii="Arial" w:hAnsi="Arial" w:cs="Arial"/>
          <w:b/>
          <w:bCs/>
          <w:caps/>
          <w:color w:val="000000"/>
          <w:sz w:val="18"/>
          <w:szCs w:val="18"/>
        </w:rPr>
        <w:t>D</w:t>
      </w:r>
      <w:r w:rsidR="007578DE">
        <w:rPr>
          <w:rFonts w:ascii="Arial" w:hAnsi="Arial" w:cs="Arial"/>
          <w:b/>
          <w:bCs/>
          <w:caps/>
          <w:color w:val="000000"/>
          <w:sz w:val="18"/>
          <w:szCs w:val="18"/>
        </w:rPr>
        <w:t>OROTHEE GABANOU</w:t>
      </w:r>
    </w:p>
    <w:p w:rsidR="007578DE" w:rsidRDefault="007578DE" w:rsidP="007578DE">
      <w:pPr>
        <w:rPr>
          <w:rFonts w:ascii="Arial" w:hAnsi="Arial" w:cs="Arial"/>
          <w:b/>
          <w:bCs/>
          <w:caps/>
          <w:color w:val="000000"/>
          <w:sz w:val="18"/>
          <w:szCs w:val="18"/>
        </w:rPr>
      </w:pPr>
    </w:p>
    <w:p w:rsidR="007578DE" w:rsidRDefault="007578DE" w:rsidP="007578DE">
      <w:pPr>
        <w:rPr>
          <w:rFonts w:ascii="Arial" w:hAnsi="Arial" w:cs="Arial"/>
          <w:color w:val="000000"/>
          <w:sz w:val="16"/>
          <w:szCs w:val="16"/>
        </w:rPr>
      </w:pPr>
      <w:r>
        <w:rPr>
          <w:rFonts w:ascii="Arial" w:hAnsi="Arial" w:cs="Arial"/>
          <w:color w:val="000000"/>
          <w:sz w:val="16"/>
          <w:szCs w:val="16"/>
        </w:rPr>
        <w:t>Chargée de mission pour l'égalité des chances</w:t>
      </w:r>
    </w:p>
    <w:p w:rsidR="007578DE" w:rsidRDefault="007578DE" w:rsidP="007578DE">
      <w:pPr>
        <w:rPr>
          <w:rFonts w:ascii="Arial" w:hAnsi="Arial" w:cs="Arial"/>
          <w:color w:val="000000"/>
          <w:sz w:val="16"/>
          <w:szCs w:val="16"/>
        </w:rPr>
      </w:pPr>
      <w:r>
        <w:rPr>
          <w:rFonts w:ascii="Arial" w:hAnsi="Arial" w:cs="Arial"/>
          <w:color w:val="000000"/>
          <w:sz w:val="16"/>
          <w:szCs w:val="16"/>
        </w:rPr>
        <w:t>Référente académique des cordées de la réussite</w:t>
      </w:r>
    </w:p>
    <w:p w:rsidR="007578DE" w:rsidRDefault="007578DE" w:rsidP="007578DE">
      <w:pPr>
        <w:rPr>
          <w:rFonts w:ascii="Arial" w:hAnsi="Arial" w:cs="Arial"/>
          <w:color w:val="000000"/>
          <w:sz w:val="16"/>
          <w:szCs w:val="16"/>
        </w:rPr>
      </w:pPr>
    </w:p>
    <w:p w:rsidR="007578DE" w:rsidRDefault="007578DE" w:rsidP="007578DE">
      <w:pPr>
        <w:rPr>
          <w:rFonts w:ascii="Arial" w:hAnsi="Arial" w:cs="Arial"/>
          <w:color w:val="000000"/>
          <w:sz w:val="16"/>
          <w:szCs w:val="16"/>
        </w:rPr>
      </w:pPr>
      <w:r>
        <w:rPr>
          <w:rFonts w:ascii="Arial" w:hAnsi="Arial" w:cs="Arial"/>
          <w:color w:val="000000"/>
          <w:sz w:val="16"/>
          <w:szCs w:val="16"/>
        </w:rPr>
        <w:t>92, rue de Marseille, - BP 7227 - 69354 Lyon Cedex 07</w:t>
      </w:r>
    </w:p>
    <w:p w:rsidR="007578DE" w:rsidRDefault="007578DE" w:rsidP="007578DE">
      <w:pPr>
        <w:rPr>
          <w:rFonts w:ascii="Arial" w:hAnsi="Arial" w:cs="Arial"/>
          <w:color w:val="000000"/>
          <w:sz w:val="16"/>
          <w:szCs w:val="16"/>
        </w:rPr>
      </w:pPr>
      <w:r>
        <w:rPr>
          <w:rFonts w:ascii="Arial" w:hAnsi="Arial" w:cs="Arial"/>
          <w:color w:val="000000"/>
          <w:sz w:val="16"/>
          <w:szCs w:val="16"/>
        </w:rPr>
        <w:t>04 72 80 63 66</w:t>
      </w:r>
    </w:p>
    <w:p w:rsidR="007578DE" w:rsidRDefault="004F231F" w:rsidP="007578DE">
      <w:pPr>
        <w:rPr>
          <w:rFonts w:ascii="Arial" w:hAnsi="Arial" w:cs="Arial"/>
          <w:b/>
          <w:bCs/>
          <w:color w:val="000000"/>
          <w:sz w:val="16"/>
          <w:szCs w:val="16"/>
        </w:rPr>
      </w:pPr>
      <w:hyperlink r:id="rId15" w:history="1">
        <w:r w:rsidR="007578DE">
          <w:rPr>
            <w:rStyle w:val="Lienhypertexte"/>
            <w:rFonts w:ascii="Arial" w:hAnsi="Arial" w:cs="Arial"/>
            <w:b/>
            <w:bCs/>
            <w:color w:val="000000"/>
            <w:sz w:val="16"/>
            <w:szCs w:val="16"/>
          </w:rPr>
          <w:t>www.ac-lyon.fr</w:t>
        </w:r>
      </w:hyperlink>
    </w:p>
    <w:tbl>
      <w:tblPr>
        <w:tblW w:w="7275" w:type="dxa"/>
        <w:tblCellSpacing w:w="0" w:type="dxa"/>
        <w:tblCellMar>
          <w:left w:w="0" w:type="dxa"/>
          <w:right w:w="0" w:type="dxa"/>
        </w:tblCellMar>
        <w:tblLook w:val="04A0" w:firstRow="1" w:lastRow="0" w:firstColumn="1" w:lastColumn="0" w:noHBand="0" w:noVBand="1"/>
      </w:tblPr>
      <w:tblGrid>
        <w:gridCol w:w="6"/>
        <w:gridCol w:w="7269"/>
      </w:tblGrid>
      <w:tr w:rsidR="007578DE" w:rsidTr="007578DE">
        <w:trPr>
          <w:tblCellSpacing w:w="0" w:type="dxa"/>
        </w:trPr>
        <w:tc>
          <w:tcPr>
            <w:tcW w:w="0" w:type="auto"/>
            <w:vAlign w:val="center"/>
            <w:hideMark/>
          </w:tcPr>
          <w:p w:rsidR="007578DE" w:rsidRDefault="007578DE" w:rsidP="007578DE">
            <w:pPr>
              <w:rPr>
                <w:rFonts w:ascii="Times New Roman" w:hAnsi="Times New Roman" w:cs="Times New Roman"/>
                <w:sz w:val="24"/>
                <w:szCs w:val="24"/>
              </w:rPr>
            </w:pPr>
          </w:p>
        </w:tc>
        <w:tc>
          <w:tcPr>
            <w:tcW w:w="5000" w:type="pct"/>
            <w:vAlign w:val="center"/>
            <w:hideMark/>
          </w:tcPr>
          <w:p w:rsidR="007578DE" w:rsidRDefault="007578DE" w:rsidP="007578DE">
            <w:pPr>
              <w:rPr>
                <w:rFonts w:ascii="Arial" w:hAnsi="Arial" w:cs="Arial"/>
                <w:b/>
                <w:bCs/>
                <w:sz w:val="14"/>
                <w:szCs w:val="14"/>
              </w:rPr>
            </w:pPr>
            <w:r>
              <w:rPr>
                <w:rFonts w:ascii="Arial" w:hAnsi="Arial" w:cs="Arial"/>
                <w:b/>
                <w:bCs/>
                <w:sz w:val="14"/>
                <w:szCs w:val="14"/>
              </w:rPr>
              <w:t>Délégation de Région Académique à l'Information et l'Orientation</w:t>
            </w:r>
          </w:p>
        </w:tc>
      </w:tr>
    </w:tbl>
    <w:p w:rsidR="007578DE" w:rsidRPr="007578DE" w:rsidRDefault="007578DE" w:rsidP="00E44DF5">
      <w:pPr>
        <w:rPr>
          <w:rFonts w:ascii="Marianne" w:hAnsi="Marianne"/>
        </w:rPr>
      </w:pPr>
    </w:p>
    <w:sectPr w:rsidR="007578DE" w:rsidRPr="007578DE" w:rsidSect="00425F7B">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AEC" w:rsidRDefault="00A80AEC" w:rsidP="00E673C1">
      <w:r>
        <w:separator/>
      </w:r>
    </w:p>
  </w:endnote>
  <w:endnote w:type="continuationSeparator" w:id="0">
    <w:p w:rsidR="00A80AEC" w:rsidRDefault="00A80AEC" w:rsidP="00E6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497296"/>
      <w:docPartObj>
        <w:docPartGallery w:val="Page Numbers (Bottom of Page)"/>
        <w:docPartUnique/>
      </w:docPartObj>
    </w:sdtPr>
    <w:sdtEndPr/>
    <w:sdtContent>
      <w:sdt>
        <w:sdtPr>
          <w:id w:val="1728636285"/>
          <w:docPartObj>
            <w:docPartGallery w:val="Page Numbers (Top of Page)"/>
            <w:docPartUnique/>
          </w:docPartObj>
        </w:sdtPr>
        <w:sdtEndPr/>
        <w:sdtContent>
          <w:p w:rsidR="00E673C1" w:rsidRDefault="00E673C1">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4F231F">
              <w:rPr>
                <w:b/>
                <w:bCs/>
                <w:noProof/>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4F231F">
              <w:rPr>
                <w:b/>
                <w:bCs/>
                <w:noProof/>
              </w:rPr>
              <w:t>2</w:t>
            </w:r>
            <w:r>
              <w:rPr>
                <w:b/>
                <w:bCs/>
                <w:sz w:val="24"/>
                <w:szCs w:val="24"/>
              </w:rPr>
              <w:fldChar w:fldCharType="end"/>
            </w:r>
          </w:p>
        </w:sdtContent>
      </w:sdt>
    </w:sdtContent>
  </w:sdt>
  <w:p w:rsidR="00E673C1" w:rsidRDefault="00E673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AEC" w:rsidRDefault="00A80AEC" w:rsidP="00E673C1">
      <w:r>
        <w:separator/>
      </w:r>
    </w:p>
  </w:footnote>
  <w:footnote w:type="continuationSeparator" w:id="0">
    <w:p w:rsidR="00A80AEC" w:rsidRDefault="00A80AEC" w:rsidP="00E67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7FC" w:rsidRDefault="00DC67FC" w:rsidP="00794BB5">
    <w:pPr>
      <w:pStyle w:val="En-tte"/>
      <w:tabs>
        <w:tab w:val="clear" w:pos="9072"/>
        <w:tab w:val="left" w:pos="5490"/>
      </w:tabs>
    </w:pPr>
  </w:p>
  <w:p w:rsidR="00576E3A" w:rsidRPr="00576E3A" w:rsidRDefault="00576E3A" w:rsidP="00794BB5">
    <w:pPr>
      <w:pStyle w:val="En-tte"/>
      <w:tabs>
        <w:tab w:val="clear" w:pos="9072"/>
        <w:tab w:val="left" w:pos="5490"/>
      </w:tabs>
    </w:pPr>
    <w:r w:rsidRPr="00576E3A">
      <w:rPr>
        <w:noProof/>
        <w:lang w:eastAsia="fr-FR"/>
      </w:rPr>
      <mc:AlternateContent>
        <mc:Choice Requires="wps">
          <w:drawing>
            <wp:anchor distT="45720" distB="45720" distL="114300" distR="114300" simplePos="0" relativeHeight="251661312" behindDoc="0" locked="0" layoutInCell="1" allowOverlap="1">
              <wp:simplePos x="0" y="0"/>
              <wp:positionH relativeFrom="column">
                <wp:posOffset>5241925</wp:posOffset>
              </wp:positionH>
              <wp:positionV relativeFrom="paragraph">
                <wp:posOffset>78105</wp:posOffset>
              </wp:positionV>
              <wp:extent cx="2360930" cy="1404620"/>
              <wp:effectExtent l="0" t="0" r="889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576E3A" w:rsidRPr="00D21ED3" w:rsidRDefault="00576E3A" w:rsidP="00D21ED3">
                          <w:pPr>
                            <w:rPr>
                              <w:rFonts w:ascii="Marianne" w:hAnsi="Marianne"/>
                              <w:sz w:val="20"/>
                              <w:szCs w:val="20"/>
                            </w:rPr>
                          </w:pPr>
                          <w:r w:rsidRPr="00D21ED3">
                            <w:rPr>
                              <w:rFonts w:ascii="Marianne" w:hAnsi="Marianne"/>
                              <w:sz w:val="20"/>
                              <w:szCs w:val="20"/>
                            </w:rPr>
                            <w:t>Référente académique</w:t>
                          </w:r>
                        </w:p>
                        <w:p w:rsidR="00576E3A" w:rsidRPr="00D21ED3" w:rsidRDefault="00576E3A" w:rsidP="00D21ED3">
                          <w:pPr>
                            <w:rPr>
                              <w:rFonts w:ascii="Marianne" w:hAnsi="Marianne"/>
                              <w:sz w:val="20"/>
                              <w:szCs w:val="20"/>
                            </w:rPr>
                          </w:pPr>
                          <w:r w:rsidRPr="00D21ED3">
                            <w:rPr>
                              <w:rFonts w:ascii="Marianne" w:hAnsi="Marianne"/>
                              <w:sz w:val="20"/>
                              <w:szCs w:val="20"/>
                            </w:rPr>
                            <w:t>Cordées de la réussite</w:t>
                          </w:r>
                        </w:p>
                        <w:p w:rsidR="00D21ED3" w:rsidRPr="00D21ED3" w:rsidRDefault="00D21ED3" w:rsidP="00D21ED3">
                          <w:pPr>
                            <w:rPr>
                              <w:rFonts w:ascii="Marianne" w:hAnsi="Marianne"/>
                              <w:sz w:val="20"/>
                              <w:szCs w:val="20"/>
                            </w:rPr>
                          </w:pPr>
                        </w:p>
                        <w:p w:rsidR="00576E3A" w:rsidRPr="00D21ED3" w:rsidRDefault="00576E3A" w:rsidP="00D21ED3">
                          <w:pPr>
                            <w:rPr>
                              <w:rFonts w:ascii="Marianne" w:hAnsi="Marianne"/>
                              <w:b/>
                              <w:sz w:val="20"/>
                              <w:szCs w:val="20"/>
                            </w:rPr>
                          </w:pPr>
                          <w:r w:rsidRPr="00D21ED3">
                            <w:rPr>
                              <w:rFonts w:ascii="Marianne" w:hAnsi="Marianne"/>
                              <w:b/>
                              <w:sz w:val="20"/>
                              <w:szCs w:val="20"/>
                            </w:rPr>
                            <w:t>Dorothée GABANOU</w:t>
                          </w:r>
                        </w:p>
                        <w:p w:rsidR="00576E3A" w:rsidRPr="00D21ED3" w:rsidRDefault="00576E3A" w:rsidP="00D21ED3">
                          <w:pPr>
                            <w:rPr>
                              <w:rFonts w:ascii="Marianne" w:hAnsi="Marianne"/>
                              <w:sz w:val="20"/>
                              <w:szCs w:val="20"/>
                            </w:rPr>
                          </w:pPr>
                          <w:r w:rsidRPr="00D21ED3">
                            <w:rPr>
                              <w:rFonts w:ascii="Marianne" w:hAnsi="Marianne"/>
                              <w:b/>
                              <w:sz w:val="20"/>
                              <w:szCs w:val="20"/>
                            </w:rPr>
                            <w:t>saio-egalite@ac-lyon.fr</w:t>
                          </w:r>
                        </w:p>
                        <w:p w:rsidR="00576E3A" w:rsidRDefault="00576E3A"/>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412.75pt;margin-top:6.1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" stroked="f">
              <v:textbox style="mso-fit-shape-to-text:t">
                <w:txbxContent>
                  <w:p w:rsidR="00576E3A" w:rsidRPr="00D21ED3" w:rsidRDefault="00576E3A" w:rsidP="00D21ED3">
                    <w:pPr>
                      <w:rPr>
                        <w:rFonts w:ascii="Marianne" w:hAnsi="Marianne"/>
                        <w:sz w:val="20"/>
                        <w:szCs w:val="20"/>
                      </w:rPr>
                    </w:pPr>
                    <w:r w:rsidRPr="00D21ED3">
                      <w:rPr>
                        <w:rFonts w:ascii="Marianne" w:hAnsi="Marianne"/>
                        <w:sz w:val="20"/>
                        <w:szCs w:val="20"/>
                      </w:rPr>
                      <w:t>Référente académique</w:t>
                    </w:r>
                  </w:p>
                  <w:p w:rsidR="00576E3A" w:rsidRPr="00D21ED3" w:rsidRDefault="00576E3A" w:rsidP="00D21ED3">
                    <w:pPr>
                      <w:rPr>
                        <w:rFonts w:ascii="Marianne" w:hAnsi="Marianne"/>
                        <w:sz w:val="20"/>
                        <w:szCs w:val="20"/>
                      </w:rPr>
                    </w:pPr>
                    <w:r w:rsidRPr="00D21ED3">
                      <w:rPr>
                        <w:rFonts w:ascii="Marianne" w:hAnsi="Marianne"/>
                        <w:sz w:val="20"/>
                        <w:szCs w:val="20"/>
                      </w:rPr>
                      <w:t>Cordées de la réussite</w:t>
                    </w:r>
                  </w:p>
                  <w:p w:rsidR="00D21ED3" w:rsidRPr="00D21ED3" w:rsidRDefault="00D21ED3" w:rsidP="00D21ED3">
                    <w:pPr>
                      <w:rPr>
                        <w:rFonts w:ascii="Marianne" w:hAnsi="Marianne"/>
                        <w:sz w:val="20"/>
                        <w:szCs w:val="20"/>
                      </w:rPr>
                    </w:pPr>
                  </w:p>
                  <w:p w:rsidR="00576E3A" w:rsidRPr="00D21ED3" w:rsidRDefault="00576E3A" w:rsidP="00D21ED3">
                    <w:pPr>
                      <w:rPr>
                        <w:rFonts w:ascii="Marianne" w:hAnsi="Marianne"/>
                        <w:b/>
                        <w:sz w:val="20"/>
                        <w:szCs w:val="20"/>
                      </w:rPr>
                    </w:pPr>
                    <w:r w:rsidRPr="00D21ED3">
                      <w:rPr>
                        <w:rFonts w:ascii="Marianne" w:hAnsi="Marianne"/>
                        <w:b/>
                        <w:sz w:val="20"/>
                        <w:szCs w:val="20"/>
                      </w:rPr>
                      <w:t>Dorothée GABANOU</w:t>
                    </w:r>
                  </w:p>
                  <w:p w:rsidR="00576E3A" w:rsidRPr="00D21ED3" w:rsidRDefault="00576E3A" w:rsidP="00D21ED3">
                    <w:pPr>
                      <w:rPr>
                        <w:rFonts w:ascii="Marianne" w:hAnsi="Marianne"/>
                        <w:sz w:val="20"/>
                        <w:szCs w:val="20"/>
                      </w:rPr>
                    </w:pPr>
                    <w:r w:rsidRPr="00D21ED3">
                      <w:rPr>
                        <w:rFonts w:ascii="Marianne" w:hAnsi="Marianne"/>
                        <w:b/>
                        <w:sz w:val="20"/>
                        <w:szCs w:val="20"/>
                      </w:rPr>
                      <w:t>saio-egalite@ac-lyon.fr</w:t>
                    </w:r>
                  </w:p>
                  <w:p w:rsidR="00576E3A" w:rsidRDefault="00576E3A"/>
                </w:txbxContent>
              </v:textbox>
              <w10:wrap type="square"/>
            </v:shape>
          </w:pict>
        </mc:Fallback>
      </mc:AlternateContent>
    </w:r>
    <w:r>
      <w:rPr>
        <w:b/>
        <w:noProof/>
        <w:lang w:eastAsia="fr-FR"/>
      </w:rPr>
      <w:drawing>
        <wp:anchor distT="0" distB="0" distL="114300" distR="114300" simplePos="0" relativeHeight="251659264" behindDoc="1" locked="0" layoutInCell="1" allowOverlap="1" wp14:anchorId="411CEB80" wp14:editId="0D837701">
          <wp:simplePos x="0" y="0"/>
          <wp:positionH relativeFrom="margin">
            <wp:posOffset>2457450</wp:posOffset>
          </wp:positionH>
          <wp:positionV relativeFrom="paragraph">
            <wp:posOffset>180340</wp:posOffset>
          </wp:positionV>
          <wp:extent cx="1713230" cy="914400"/>
          <wp:effectExtent l="0" t="0" r="127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230" cy="914400"/>
                  </a:xfrm>
                  <a:prstGeom prst="rect">
                    <a:avLst/>
                  </a:prstGeom>
                  <a:noFill/>
                </pic:spPr>
              </pic:pic>
            </a:graphicData>
          </a:graphic>
        </wp:anchor>
      </w:drawing>
    </w:r>
    <w:r>
      <w:rPr>
        <w:noProof/>
        <w:lang w:eastAsia="fr-FR"/>
      </w:rPr>
      <w:drawing>
        <wp:inline distT="0" distB="0" distL="0" distR="0" wp14:anchorId="0F664F7A" wp14:editId="6303A966">
          <wp:extent cx="1704975" cy="1371600"/>
          <wp:effectExtent l="0" t="0" r="9525" b="0"/>
          <wp:docPr id="3" name="Image 3" descr="Fête de la musique 2020 dans l'académie de Lyon - DAAC -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ête de la musique 2020 dans l'académie de Lyon - DAAC - Education ..."/>
                  <pic:cNvPicPr>
                    <a:picLocks noChangeAspect="1" noChangeArrowheads="1"/>
                  </pic:cNvPicPr>
                </pic:nvPicPr>
                <pic:blipFill rotWithShape="1">
                  <a:blip r:embed="rId2">
                    <a:extLst>
                      <a:ext uri="{28A0092B-C50C-407E-A947-70E740481C1C}">
                        <a14:useLocalDpi xmlns:a14="http://schemas.microsoft.com/office/drawing/2010/main" val="0"/>
                      </a:ext>
                    </a:extLst>
                  </a:blip>
                  <a:srcRect t="10556" b="9444"/>
                  <a:stretch/>
                </pic:blipFill>
                <pic:spPr bwMode="auto">
                  <a:xfrm>
                    <a:off x="0" y="0"/>
                    <a:ext cx="1704975" cy="1371600"/>
                  </a:xfrm>
                  <a:prstGeom prst="rect">
                    <a:avLst/>
                  </a:prstGeom>
                  <a:noFill/>
                  <a:ln>
                    <a:noFill/>
                  </a:ln>
                  <a:extLst>
                    <a:ext uri="{53640926-AAD7-44D8-BBD7-CCE9431645EC}">
                      <a14:shadowObscured xmlns:a14="http://schemas.microsoft.com/office/drawing/2010/main"/>
                    </a:ext>
                  </a:extLst>
                </pic:spPr>
              </pic:pic>
            </a:graphicData>
          </a:graphic>
        </wp:inline>
      </w:drawing>
    </w:r>
    <w:r w:rsidRPr="00DC67FC">
      <w:rPr>
        <w:rFonts w:ascii="Marianne" w:hAnsi="Marianne"/>
        <w:b/>
      </w:rPr>
      <w:ptab w:relativeTo="margin" w:alignment="center" w:leader="none"/>
    </w:r>
    <w:r w:rsidR="007162CD">
      <w:rPr>
        <w:rFonts w:ascii="Marianne" w:hAnsi="Marianne"/>
        <w:b/>
      </w:rPr>
      <w:t>Les cordées de la réussite 2024-25</w:t>
    </w:r>
    <w:r w:rsidRPr="00DC67FC">
      <w:rPr>
        <w:rFonts w:ascii="Marianne" w:hAnsi="Marianne"/>
        <w:b/>
      </w:rPr>
      <w:ptab w:relativeTo="margin" w:alignment="right" w:leader="none"/>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83EC3"/>
    <w:multiLevelType w:val="multilevel"/>
    <w:tmpl w:val="E7A8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E2CEC"/>
    <w:multiLevelType w:val="multilevel"/>
    <w:tmpl w:val="28B0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E146A3"/>
    <w:multiLevelType w:val="multilevel"/>
    <w:tmpl w:val="2516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13FE1"/>
    <w:multiLevelType w:val="multilevel"/>
    <w:tmpl w:val="C7C2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0D6B8F"/>
    <w:multiLevelType w:val="multilevel"/>
    <w:tmpl w:val="34FC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353462"/>
    <w:multiLevelType w:val="multilevel"/>
    <w:tmpl w:val="7F6C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EF3D63"/>
    <w:multiLevelType w:val="multilevel"/>
    <w:tmpl w:val="854C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321DAA"/>
    <w:multiLevelType w:val="multilevel"/>
    <w:tmpl w:val="9630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3347E"/>
    <w:multiLevelType w:val="multilevel"/>
    <w:tmpl w:val="F8BA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E649F9"/>
    <w:multiLevelType w:val="multilevel"/>
    <w:tmpl w:val="404CF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F2059D"/>
    <w:multiLevelType w:val="multilevel"/>
    <w:tmpl w:val="0E902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B8478A"/>
    <w:multiLevelType w:val="multilevel"/>
    <w:tmpl w:val="9A7E6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620161"/>
    <w:multiLevelType w:val="multilevel"/>
    <w:tmpl w:val="03AA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5863AB"/>
    <w:multiLevelType w:val="multilevel"/>
    <w:tmpl w:val="E8D0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7A4217"/>
    <w:multiLevelType w:val="multilevel"/>
    <w:tmpl w:val="83002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F76573"/>
    <w:multiLevelType w:val="multilevel"/>
    <w:tmpl w:val="5724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ED26BD"/>
    <w:multiLevelType w:val="hybridMultilevel"/>
    <w:tmpl w:val="EA58CA86"/>
    <w:lvl w:ilvl="0" w:tplc="FD50773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EB1573"/>
    <w:multiLevelType w:val="multilevel"/>
    <w:tmpl w:val="3DAE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9A3C2F"/>
    <w:multiLevelType w:val="multilevel"/>
    <w:tmpl w:val="3E62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194D72"/>
    <w:multiLevelType w:val="multilevel"/>
    <w:tmpl w:val="838E4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610BB8"/>
    <w:multiLevelType w:val="multilevel"/>
    <w:tmpl w:val="98CE8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875659"/>
    <w:multiLevelType w:val="multilevel"/>
    <w:tmpl w:val="CD06E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2040B3"/>
    <w:multiLevelType w:val="multilevel"/>
    <w:tmpl w:val="C606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9C2F1B"/>
    <w:multiLevelType w:val="multilevel"/>
    <w:tmpl w:val="CDB4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AD4AE5"/>
    <w:multiLevelType w:val="multilevel"/>
    <w:tmpl w:val="04F2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676886"/>
    <w:multiLevelType w:val="multilevel"/>
    <w:tmpl w:val="526C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681BBE"/>
    <w:multiLevelType w:val="multilevel"/>
    <w:tmpl w:val="1CA2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675AFB"/>
    <w:multiLevelType w:val="multilevel"/>
    <w:tmpl w:val="4E08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800422"/>
    <w:multiLevelType w:val="multilevel"/>
    <w:tmpl w:val="6CC0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E44448"/>
    <w:multiLevelType w:val="multilevel"/>
    <w:tmpl w:val="7E5C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D654F6"/>
    <w:multiLevelType w:val="multilevel"/>
    <w:tmpl w:val="35D0B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43631C"/>
    <w:multiLevelType w:val="multilevel"/>
    <w:tmpl w:val="D02A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F57621"/>
    <w:multiLevelType w:val="multilevel"/>
    <w:tmpl w:val="202A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BF2DFE"/>
    <w:multiLevelType w:val="multilevel"/>
    <w:tmpl w:val="3C284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053DD0"/>
    <w:multiLevelType w:val="multilevel"/>
    <w:tmpl w:val="1B9E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1D4DA9"/>
    <w:multiLevelType w:val="multilevel"/>
    <w:tmpl w:val="1412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027A97"/>
    <w:multiLevelType w:val="multilevel"/>
    <w:tmpl w:val="67022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4E2022"/>
    <w:multiLevelType w:val="multilevel"/>
    <w:tmpl w:val="BE4A9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510C42"/>
    <w:multiLevelType w:val="multilevel"/>
    <w:tmpl w:val="DC52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1C3EC1"/>
    <w:multiLevelType w:val="multilevel"/>
    <w:tmpl w:val="5578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471AA8"/>
    <w:multiLevelType w:val="multilevel"/>
    <w:tmpl w:val="C8F0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050EA9"/>
    <w:multiLevelType w:val="multilevel"/>
    <w:tmpl w:val="5B08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596351"/>
    <w:multiLevelType w:val="multilevel"/>
    <w:tmpl w:val="D96C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9"/>
  </w:num>
  <w:num w:numId="3">
    <w:abstractNumId w:val="34"/>
  </w:num>
  <w:num w:numId="4">
    <w:abstractNumId w:val="26"/>
  </w:num>
  <w:num w:numId="5">
    <w:abstractNumId w:val="18"/>
  </w:num>
  <w:num w:numId="6">
    <w:abstractNumId w:val="41"/>
  </w:num>
  <w:num w:numId="7">
    <w:abstractNumId w:val="30"/>
  </w:num>
  <w:num w:numId="8">
    <w:abstractNumId w:val="12"/>
  </w:num>
  <w:num w:numId="9">
    <w:abstractNumId w:val="5"/>
  </w:num>
  <w:num w:numId="10">
    <w:abstractNumId w:val="10"/>
  </w:num>
  <w:num w:numId="11">
    <w:abstractNumId w:val="40"/>
  </w:num>
  <w:num w:numId="12">
    <w:abstractNumId w:val="36"/>
  </w:num>
  <w:num w:numId="13">
    <w:abstractNumId w:val="38"/>
  </w:num>
  <w:num w:numId="14">
    <w:abstractNumId w:val="13"/>
  </w:num>
  <w:num w:numId="15">
    <w:abstractNumId w:val="28"/>
  </w:num>
  <w:num w:numId="16">
    <w:abstractNumId w:val="8"/>
  </w:num>
  <w:num w:numId="17">
    <w:abstractNumId w:val="17"/>
  </w:num>
  <w:num w:numId="18">
    <w:abstractNumId w:val="3"/>
  </w:num>
  <w:num w:numId="19">
    <w:abstractNumId w:val="11"/>
  </w:num>
  <w:num w:numId="20">
    <w:abstractNumId w:val="24"/>
  </w:num>
  <w:num w:numId="21">
    <w:abstractNumId w:val="2"/>
  </w:num>
  <w:num w:numId="22">
    <w:abstractNumId w:val="19"/>
  </w:num>
  <w:num w:numId="23">
    <w:abstractNumId w:val="20"/>
  </w:num>
  <w:num w:numId="24">
    <w:abstractNumId w:val="31"/>
  </w:num>
  <w:num w:numId="25">
    <w:abstractNumId w:val="42"/>
  </w:num>
  <w:num w:numId="26">
    <w:abstractNumId w:val="14"/>
  </w:num>
  <w:num w:numId="27">
    <w:abstractNumId w:val="27"/>
  </w:num>
  <w:num w:numId="28">
    <w:abstractNumId w:val="7"/>
  </w:num>
  <w:num w:numId="29">
    <w:abstractNumId w:val="32"/>
  </w:num>
  <w:num w:numId="30">
    <w:abstractNumId w:val="37"/>
  </w:num>
  <w:num w:numId="31">
    <w:abstractNumId w:val="25"/>
  </w:num>
  <w:num w:numId="32">
    <w:abstractNumId w:val="35"/>
  </w:num>
  <w:num w:numId="33">
    <w:abstractNumId w:val="15"/>
  </w:num>
  <w:num w:numId="34">
    <w:abstractNumId w:val="6"/>
  </w:num>
  <w:num w:numId="35">
    <w:abstractNumId w:val="23"/>
  </w:num>
  <w:num w:numId="36">
    <w:abstractNumId w:val="4"/>
  </w:num>
  <w:num w:numId="37">
    <w:abstractNumId w:val="33"/>
  </w:num>
  <w:num w:numId="38">
    <w:abstractNumId w:val="21"/>
  </w:num>
  <w:num w:numId="39">
    <w:abstractNumId w:val="22"/>
  </w:num>
  <w:num w:numId="40">
    <w:abstractNumId w:val="39"/>
  </w:num>
  <w:num w:numId="41">
    <w:abstractNumId w:val="9"/>
  </w:num>
  <w:num w:numId="42">
    <w:abstractNumId w:val="1"/>
  </w:num>
  <w:num w:numId="43">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245"/>
    <w:rsid w:val="0005798E"/>
    <w:rsid w:val="000E44DA"/>
    <w:rsid w:val="00101D3B"/>
    <w:rsid w:val="00104896"/>
    <w:rsid w:val="0015447E"/>
    <w:rsid w:val="001B5ADA"/>
    <w:rsid w:val="00201519"/>
    <w:rsid w:val="0022441A"/>
    <w:rsid w:val="00243155"/>
    <w:rsid w:val="00243358"/>
    <w:rsid w:val="00246152"/>
    <w:rsid w:val="00253296"/>
    <w:rsid w:val="002A10F0"/>
    <w:rsid w:val="002A505C"/>
    <w:rsid w:val="003718D7"/>
    <w:rsid w:val="00373FC6"/>
    <w:rsid w:val="003771B0"/>
    <w:rsid w:val="003A4F0D"/>
    <w:rsid w:val="003C6C9F"/>
    <w:rsid w:val="003D6417"/>
    <w:rsid w:val="00425F7B"/>
    <w:rsid w:val="0049682C"/>
    <w:rsid w:val="004C4A5F"/>
    <w:rsid w:val="004F231F"/>
    <w:rsid w:val="005161A8"/>
    <w:rsid w:val="005265A5"/>
    <w:rsid w:val="0056665B"/>
    <w:rsid w:val="005717EB"/>
    <w:rsid w:val="00576E3A"/>
    <w:rsid w:val="0057723E"/>
    <w:rsid w:val="00581551"/>
    <w:rsid w:val="00587241"/>
    <w:rsid w:val="00641E22"/>
    <w:rsid w:val="0064563B"/>
    <w:rsid w:val="00654749"/>
    <w:rsid w:val="0065551A"/>
    <w:rsid w:val="006718E0"/>
    <w:rsid w:val="007162CD"/>
    <w:rsid w:val="00742C19"/>
    <w:rsid w:val="007463D5"/>
    <w:rsid w:val="007578DE"/>
    <w:rsid w:val="00773E4D"/>
    <w:rsid w:val="00794BB5"/>
    <w:rsid w:val="007A00E3"/>
    <w:rsid w:val="007B3074"/>
    <w:rsid w:val="00812FC5"/>
    <w:rsid w:val="00854147"/>
    <w:rsid w:val="00894955"/>
    <w:rsid w:val="008B1D6D"/>
    <w:rsid w:val="008D74CD"/>
    <w:rsid w:val="00913177"/>
    <w:rsid w:val="0092478B"/>
    <w:rsid w:val="0092793E"/>
    <w:rsid w:val="00933A2C"/>
    <w:rsid w:val="00940404"/>
    <w:rsid w:val="00946EA4"/>
    <w:rsid w:val="009C5A8B"/>
    <w:rsid w:val="009D2148"/>
    <w:rsid w:val="009F78FA"/>
    <w:rsid w:val="00A00812"/>
    <w:rsid w:val="00A0428B"/>
    <w:rsid w:val="00A80AEC"/>
    <w:rsid w:val="00AC4655"/>
    <w:rsid w:val="00AE6B63"/>
    <w:rsid w:val="00B024F8"/>
    <w:rsid w:val="00B22EAA"/>
    <w:rsid w:val="00B31D8D"/>
    <w:rsid w:val="00B44797"/>
    <w:rsid w:val="00B81BB3"/>
    <w:rsid w:val="00BA0B67"/>
    <w:rsid w:val="00BF5CAC"/>
    <w:rsid w:val="00C0100E"/>
    <w:rsid w:val="00C36860"/>
    <w:rsid w:val="00C37331"/>
    <w:rsid w:val="00C40245"/>
    <w:rsid w:val="00C55D90"/>
    <w:rsid w:val="00C846E6"/>
    <w:rsid w:val="00CA2676"/>
    <w:rsid w:val="00CE6939"/>
    <w:rsid w:val="00CE7A6B"/>
    <w:rsid w:val="00CF0E72"/>
    <w:rsid w:val="00D154E8"/>
    <w:rsid w:val="00D21ED3"/>
    <w:rsid w:val="00DA3F18"/>
    <w:rsid w:val="00DA7118"/>
    <w:rsid w:val="00DC67FC"/>
    <w:rsid w:val="00E3535A"/>
    <w:rsid w:val="00E44DF5"/>
    <w:rsid w:val="00E673C1"/>
    <w:rsid w:val="00EF63A5"/>
    <w:rsid w:val="00F731E8"/>
    <w:rsid w:val="00F94A4D"/>
    <w:rsid w:val="00FB1A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6F538F"/>
  <w15:chartTrackingRefBased/>
  <w15:docId w15:val="{BF040639-5B62-4CA3-B127-CEF43675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245"/>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771B0"/>
    <w:rPr>
      <w:color w:val="0563C1" w:themeColor="hyperlink"/>
      <w:u w:val="single"/>
    </w:rPr>
  </w:style>
  <w:style w:type="paragraph" w:styleId="Paragraphedeliste">
    <w:name w:val="List Paragraph"/>
    <w:basedOn w:val="Normal"/>
    <w:uiPriority w:val="34"/>
    <w:qFormat/>
    <w:rsid w:val="003771B0"/>
    <w:pPr>
      <w:ind w:left="720"/>
      <w:contextualSpacing/>
    </w:pPr>
  </w:style>
  <w:style w:type="character" w:styleId="Lienhypertextesuivivisit">
    <w:name w:val="FollowedHyperlink"/>
    <w:basedOn w:val="Policepardfaut"/>
    <w:uiPriority w:val="99"/>
    <w:semiHidden/>
    <w:unhideWhenUsed/>
    <w:rsid w:val="00B024F8"/>
    <w:rPr>
      <w:color w:val="954F72" w:themeColor="followedHyperlink"/>
      <w:u w:val="single"/>
    </w:rPr>
  </w:style>
  <w:style w:type="paragraph" w:styleId="En-tte">
    <w:name w:val="header"/>
    <w:basedOn w:val="Normal"/>
    <w:link w:val="En-tteCar"/>
    <w:uiPriority w:val="99"/>
    <w:unhideWhenUsed/>
    <w:rsid w:val="00E673C1"/>
    <w:pPr>
      <w:tabs>
        <w:tab w:val="center" w:pos="4536"/>
        <w:tab w:val="right" w:pos="9072"/>
      </w:tabs>
    </w:pPr>
  </w:style>
  <w:style w:type="character" w:customStyle="1" w:styleId="En-tteCar">
    <w:name w:val="En-tête Car"/>
    <w:basedOn w:val="Policepardfaut"/>
    <w:link w:val="En-tte"/>
    <w:uiPriority w:val="99"/>
    <w:rsid w:val="00E673C1"/>
  </w:style>
  <w:style w:type="paragraph" w:styleId="Pieddepage">
    <w:name w:val="footer"/>
    <w:basedOn w:val="Normal"/>
    <w:link w:val="PieddepageCar"/>
    <w:uiPriority w:val="99"/>
    <w:unhideWhenUsed/>
    <w:rsid w:val="00E673C1"/>
    <w:pPr>
      <w:tabs>
        <w:tab w:val="center" w:pos="4536"/>
        <w:tab w:val="right" w:pos="9072"/>
      </w:tabs>
    </w:pPr>
  </w:style>
  <w:style w:type="character" w:customStyle="1" w:styleId="PieddepageCar">
    <w:name w:val="Pied de page Car"/>
    <w:basedOn w:val="Policepardfaut"/>
    <w:link w:val="Pieddepage"/>
    <w:uiPriority w:val="99"/>
    <w:rsid w:val="00E673C1"/>
  </w:style>
  <w:style w:type="character" w:styleId="lev">
    <w:name w:val="Strong"/>
    <w:basedOn w:val="Policepardfaut"/>
    <w:uiPriority w:val="22"/>
    <w:qFormat/>
    <w:rsid w:val="0005798E"/>
    <w:rPr>
      <w:b/>
      <w:bCs/>
    </w:rPr>
  </w:style>
  <w:style w:type="paragraph" w:styleId="Textedebulles">
    <w:name w:val="Balloon Text"/>
    <w:basedOn w:val="Normal"/>
    <w:link w:val="TextedebullesCar"/>
    <w:uiPriority w:val="99"/>
    <w:semiHidden/>
    <w:unhideWhenUsed/>
    <w:rsid w:val="00587241"/>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7241"/>
    <w:rPr>
      <w:rFonts w:ascii="Segoe UI" w:hAnsi="Segoe UI" w:cs="Segoe UI"/>
      <w:sz w:val="18"/>
      <w:szCs w:val="18"/>
    </w:rPr>
  </w:style>
  <w:style w:type="character" w:styleId="CodeHTML">
    <w:name w:val="HTML Code"/>
    <w:basedOn w:val="Policepardfaut"/>
    <w:uiPriority w:val="99"/>
    <w:semiHidden/>
    <w:unhideWhenUsed/>
    <w:rsid w:val="00FB1A85"/>
    <w:rPr>
      <w:rFonts w:ascii="Courier New" w:eastAsia="Times New Roman" w:hAnsi="Courier New" w:cs="Courier New"/>
      <w:sz w:val="20"/>
      <w:szCs w:val="20"/>
    </w:rPr>
  </w:style>
  <w:style w:type="table" w:styleId="Grilledutableau">
    <w:name w:val="Table Grid"/>
    <w:basedOn w:val="TableauNormal"/>
    <w:uiPriority w:val="39"/>
    <w:rsid w:val="00CA2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5037">
      <w:bodyDiv w:val="1"/>
      <w:marLeft w:val="0"/>
      <w:marRight w:val="0"/>
      <w:marTop w:val="0"/>
      <w:marBottom w:val="0"/>
      <w:divBdr>
        <w:top w:val="none" w:sz="0" w:space="0" w:color="auto"/>
        <w:left w:val="none" w:sz="0" w:space="0" w:color="auto"/>
        <w:bottom w:val="none" w:sz="0" w:space="0" w:color="auto"/>
        <w:right w:val="none" w:sz="0" w:space="0" w:color="auto"/>
      </w:divBdr>
    </w:div>
    <w:div w:id="218982468">
      <w:bodyDiv w:val="1"/>
      <w:marLeft w:val="0"/>
      <w:marRight w:val="0"/>
      <w:marTop w:val="0"/>
      <w:marBottom w:val="0"/>
      <w:divBdr>
        <w:top w:val="none" w:sz="0" w:space="0" w:color="auto"/>
        <w:left w:val="none" w:sz="0" w:space="0" w:color="auto"/>
        <w:bottom w:val="none" w:sz="0" w:space="0" w:color="auto"/>
        <w:right w:val="none" w:sz="0" w:space="0" w:color="auto"/>
      </w:divBdr>
    </w:div>
    <w:div w:id="267010683">
      <w:bodyDiv w:val="1"/>
      <w:marLeft w:val="0"/>
      <w:marRight w:val="0"/>
      <w:marTop w:val="0"/>
      <w:marBottom w:val="0"/>
      <w:divBdr>
        <w:top w:val="none" w:sz="0" w:space="0" w:color="auto"/>
        <w:left w:val="none" w:sz="0" w:space="0" w:color="auto"/>
        <w:bottom w:val="none" w:sz="0" w:space="0" w:color="auto"/>
        <w:right w:val="none" w:sz="0" w:space="0" w:color="auto"/>
      </w:divBdr>
      <w:divsChild>
        <w:div w:id="743838789">
          <w:marLeft w:val="979"/>
          <w:marRight w:val="0"/>
          <w:marTop w:val="100"/>
          <w:marBottom w:val="0"/>
          <w:divBdr>
            <w:top w:val="none" w:sz="0" w:space="0" w:color="auto"/>
            <w:left w:val="none" w:sz="0" w:space="0" w:color="auto"/>
            <w:bottom w:val="none" w:sz="0" w:space="0" w:color="auto"/>
            <w:right w:val="none" w:sz="0" w:space="0" w:color="auto"/>
          </w:divBdr>
        </w:div>
        <w:div w:id="851991248">
          <w:marLeft w:val="979"/>
          <w:marRight w:val="0"/>
          <w:marTop w:val="100"/>
          <w:marBottom w:val="0"/>
          <w:divBdr>
            <w:top w:val="none" w:sz="0" w:space="0" w:color="auto"/>
            <w:left w:val="none" w:sz="0" w:space="0" w:color="auto"/>
            <w:bottom w:val="none" w:sz="0" w:space="0" w:color="auto"/>
            <w:right w:val="none" w:sz="0" w:space="0" w:color="auto"/>
          </w:divBdr>
        </w:div>
      </w:divsChild>
    </w:div>
    <w:div w:id="312685362">
      <w:bodyDiv w:val="1"/>
      <w:marLeft w:val="0"/>
      <w:marRight w:val="0"/>
      <w:marTop w:val="0"/>
      <w:marBottom w:val="0"/>
      <w:divBdr>
        <w:top w:val="none" w:sz="0" w:space="0" w:color="auto"/>
        <w:left w:val="none" w:sz="0" w:space="0" w:color="auto"/>
        <w:bottom w:val="none" w:sz="0" w:space="0" w:color="auto"/>
        <w:right w:val="none" w:sz="0" w:space="0" w:color="auto"/>
      </w:divBdr>
    </w:div>
    <w:div w:id="323971484">
      <w:bodyDiv w:val="1"/>
      <w:marLeft w:val="0"/>
      <w:marRight w:val="0"/>
      <w:marTop w:val="0"/>
      <w:marBottom w:val="0"/>
      <w:divBdr>
        <w:top w:val="none" w:sz="0" w:space="0" w:color="auto"/>
        <w:left w:val="none" w:sz="0" w:space="0" w:color="auto"/>
        <w:bottom w:val="none" w:sz="0" w:space="0" w:color="auto"/>
        <w:right w:val="none" w:sz="0" w:space="0" w:color="auto"/>
      </w:divBdr>
    </w:div>
    <w:div w:id="431247061">
      <w:bodyDiv w:val="1"/>
      <w:marLeft w:val="0"/>
      <w:marRight w:val="0"/>
      <w:marTop w:val="0"/>
      <w:marBottom w:val="0"/>
      <w:divBdr>
        <w:top w:val="none" w:sz="0" w:space="0" w:color="auto"/>
        <w:left w:val="none" w:sz="0" w:space="0" w:color="auto"/>
        <w:bottom w:val="none" w:sz="0" w:space="0" w:color="auto"/>
        <w:right w:val="none" w:sz="0" w:space="0" w:color="auto"/>
      </w:divBdr>
      <w:divsChild>
        <w:div w:id="993484598">
          <w:marLeft w:val="979"/>
          <w:marRight w:val="0"/>
          <w:marTop w:val="100"/>
          <w:marBottom w:val="0"/>
          <w:divBdr>
            <w:top w:val="none" w:sz="0" w:space="0" w:color="auto"/>
            <w:left w:val="none" w:sz="0" w:space="0" w:color="auto"/>
            <w:bottom w:val="none" w:sz="0" w:space="0" w:color="auto"/>
            <w:right w:val="none" w:sz="0" w:space="0" w:color="auto"/>
          </w:divBdr>
        </w:div>
        <w:div w:id="937450403">
          <w:marLeft w:val="979"/>
          <w:marRight w:val="0"/>
          <w:marTop w:val="100"/>
          <w:marBottom w:val="0"/>
          <w:divBdr>
            <w:top w:val="none" w:sz="0" w:space="0" w:color="auto"/>
            <w:left w:val="none" w:sz="0" w:space="0" w:color="auto"/>
            <w:bottom w:val="none" w:sz="0" w:space="0" w:color="auto"/>
            <w:right w:val="none" w:sz="0" w:space="0" w:color="auto"/>
          </w:divBdr>
        </w:div>
      </w:divsChild>
    </w:div>
    <w:div w:id="555971640">
      <w:bodyDiv w:val="1"/>
      <w:marLeft w:val="0"/>
      <w:marRight w:val="0"/>
      <w:marTop w:val="0"/>
      <w:marBottom w:val="0"/>
      <w:divBdr>
        <w:top w:val="none" w:sz="0" w:space="0" w:color="auto"/>
        <w:left w:val="none" w:sz="0" w:space="0" w:color="auto"/>
        <w:bottom w:val="none" w:sz="0" w:space="0" w:color="auto"/>
        <w:right w:val="none" w:sz="0" w:space="0" w:color="auto"/>
      </w:divBdr>
    </w:div>
    <w:div w:id="709961321">
      <w:bodyDiv w:val="1"/>
      <w:marLeft w:val="0"/>
      <w:marRight w:val="0"/>
      <w:marTop w:val="0"/>
      <w:marBottom w:val="0"/>
      <w:divBdr>
        <w:top w:val="none" w:sz="0" w:space="0" w:color="auto"/>
        <w:left w:val="none" w:sz="0" w:space="0" w:color="auto"/>
        <w:bottom w:val="none" w:sz="0" w:space="0" w:color="auto"/>
        <w:right w:val="none" w:sz="0" w:space="0" w:color="auto"/>
      </w:divBdr>
    </w:div>
    <w:div w:id="985937870">
      <w:bodyDiv w:val="1"/>
      <w:marLeft w:val="0"/>
      <w:marRight w:val="0"/>
      <w:marTop w:val="0"/>
      <w:marBottom w:val="0"/>
      <w:divBdr>
        <w:top w:val="none" w:sz="0" w:space="0" w:color="auto"/>
        <w:left w:val="none" w:sz="0" w:space="0" w:color="auto"/>
        <w:bottom w:val="none" w:sz="0" w:space="0" w:color="auto"/>
        <w:right w:val="none" w:sz="0" w:space="0" w:color="auto"/>
      </w:divBdr>
      <w:divsChild>
        <w:div w:id="512885785">
          <w:marLeft w:val="446"/>
          <w:marRight w:val="0"/>
          <w:marTop w:val="0"/>
          <w:marBottom w:val="0"/>
          <w:divBdr>
            <w:top w:val="none" w:sz="0" w:space="0" w:color="auto"/>
            <w:left w:val="none" w:sz="0" w:space="0" w:color="auto"/>
            <w:bottom w:val="none" w:sz="0" w:space="0" w:color="auto"/>
            <w:right w:val="none" w:sz="0" w:space="0" w:color="auto"/>
          </w:divBdr>
        </w:div>
        <w:div w:id="2043510493">
          <w:marLeft w:val="446"/>
          <w:marRight w:val="0"/>
          <w:marTop w:val="0"/>
          <w:marBottom w:val="0"/>
          <w:divBdr>
            <w:top w:val="none" w:sz="0" w:space="0" w:color="auto"/>
            <w:left w:val="none" w:sz="0" w:space="0" w:color="auto"/>
            <w:bottom w:val="none" w:sz="0" w:space="0" w:color="auto"/>
            <w:right w:val="none" w:sz="0" w:space="0" w:color="auto"/>
          </w:divBdr>
        </w:div>
        <w:div w:id="1862163291">
          <w:marLeft w:val="446"/>
          <w:marRight w:val="0"/>
          <w:marTop w:val="0"/>
          <w:marBottom w:val="0"/>
          <w:divBdr>
            <w:top w:val="none" w:sz="0" w:space="0" w:color="auto"/>
            <w:left w:val="none" w:sz="0" w:space="0" w:color="auto"/>
            <w:bottom w:val="none" w:sz="0" w:space="0" w:color="auto"/>
            <w:right w:val="none" w:sz="0" w:space="0" w:color="auto"/>
          </w:divBdr>
        </w:div>
        <w:div w:id="1047099540">
          <w:marLeft w:val="446"/>
          <w:marRight w:val="0"/>
          <w:marTop w:val="0"/>
          <w:marBottom w:val="0"/>
          <w:divBdr>
            <w:top w:val="none" w:sz="0" w:space="0" w:color="auto"/>
            <w:left w:val="none" w:sz="0" w:space="0" w:color="auto"/>
            <w:bottom w:val="none" w:sz="0" w:space="0" w:color="auto"/>
            <w:right w:val="none" w:sz="0" w:space="0" w:color="auto"/>
          </w:divBdr>
        </w:div>
        <w:div w:id="2126653959">
          <w:marLeft w:val="446"/>
          <w:marRight w:val="0"/>
          <w:marTop w:val="0"/>
          <w:marBottom w:val="0"/>
          <w:divBdr>
            <w:top w:val="none" w:sz="0" w:space="0" w:color="auto"/>
            <w:left w:val="none" w:sz="0" w:space="0" w:color="auto"/>
            <w:bottom w:val="none" w:sz="0" w:space="0" w:color="auto"/>
            <w:right w:val="none" w:sz="0" w:space="0" w:color="auto"/>
          </w:divBdr>
        </w:div>
        <w:div w:id="240218431">
          <w:marLeft w:val="446"/>
          <w:marRight w:val="0"/>
          <w:marTop w:val="0"/>
          <w:marBottom w:val="0"/>
          <w:divBdr>
            <w:top w:val="none" w:sz="0" w:space="0" w:color="auto"/>
            <w:left w:val="none" w:sz="0" w:space="0" w:color="auto"/>
            <w:bottom w:val="none" w:sz="0" w:space="0" w:color="auto"/>
            <w:right w:val="none" w:sz="0" w:space="0" w:color="auto"/>
          </w:divBdr>
        </w:div>
      </w:divsChild>
    </w:div>
    <w:div w:id="1130780937">
      <w:bodyDiv w:val="1"/>
      <w:marLeft w:val="0"/>
      <w:marRight w:val="0"/>
      <w:marTop w:val="0"/>
      <w:marBottom w:val="0"/>
      <w:divBdr>
        <w:top w:val="none" w:sz="0" w:space="0" w:color="auto"/>
        <w:left w:val="none" w:sz="0" w:space="0" w:color="auto"/>
        <w:bottom w:val="none" w:sz="0" w:space="0" w:color="auto"/>
        <w:right w:val="none" w:sz="0" w:space="0" w:color="auto"/>
      </w:divBdr>
      <w:divsChild>
        <w:div w:id="1789859003">
          <w:marLeft w:val="75"/>
          <w:marRight w:val="0"/>
          <w:marTop w:val="0"/>
          <w:marBottom w:val="240"/>
          <w:divBdr>
            <w:top w:val="none" w:sz="0" w:space="0" w:color="auto"/>
            <w:left w:val="none" w:sz="0" w:space="0" w:color="auto"/>
            <w:bottom w:val="none" w:sz="0" w:space="0" w:color="auto"/>
            <w:right w:val="none" w:sz="0" w:space="0" w:color="auto"/>
          </w:divBdr>
          <w:divsChild>
            <w:div w:id="1428186996">
              <w:marLeft w:val="0"/>
              <w:marRight w:val="0"/>
              <w:marTop w:val="0"/>
              <w:marBottom w:val="0"/>
              <w:divBdr>
                <w:top w:val="none" w:sz="0" w:space="0" w:color="auto"/>
                <w:left w:val="none" w:sz="0" w:space="0" w:color="auto"/>
                <w:bottom w:val="none" w:sz="0" w:space="0" w:color="auto"/>
                <w:right w:val="none" w:sz="0" w:space="0" w:color="auto"/>
              </w:divBdr>
            </w:div>
            <w:div w:id="2120369681">
              <w:marLeft w:val="0"/>
              <w:marRight w:val="0"/>
              <w:marTop w:val="0"/>
              <w:marBottom w:val="0"/>
              <w:divBdr>
                <w:top w:val="none" w:sz="0" w:space="0" w:color="auto"/>
                <w:left w:val="none" w:sz="0" w:space="0" w:color="auto"/>
                <w:bottom w:val="none" w:sz="0" w:space="0" w:color="auto"/>
                <w:right w:val="none" w:sz="0" w:space="0" w:color="auto"/>
              </w:divBdr>
            </w:div>
            <w:div w:id="901981459">
              <w:marLeft w:val="0"/>
              <w:marRight w:val="0"/>
              <w:marTop w:val="0"/>
              <w:marBottom w:val="0"/>
              <w:divBdr>
                <w:top w:val="none" w:sz="0" w:space="0" w:color="auto"/>
                <w:left w:val="none" w:sz="0" w:space="0" w:color="auto"/>
                <w:bottom w:val="none" w:sz="0" w:space="0" w:color="auto"/>
                <w:right w:val="none" w:sz="0" w:space="0" w:color="auto"/>
              </w:divBdr>
              <w:divsChild>
                <w:div w:id="488250530">
                  <w:marLeft w:val="0"/>
                  <w:marRight w:val="0"/>
                  <w:marTop w:val="0"/>
                  <w:marBottom w:val="0"/>
                  <w:divBdr>
                    <w:top w:val="none" w:sz="0" w:space="0" w:color="auto"/>
                    <w:left w:val="none" w:sz="0" w:space="0" w:color="auto"/>
                    <w:bottom w:val="none" w:sz="0" w:space="0" w:color="auto"/>
                    <w:right w:val="none" w:sz="0" w:space="0" w:color="auto"/>
                  </w:divBdr>
                </w:div>
                <w:div w:id="326784835">
                  <w:marLeft w:val="0"/>
                  <w:marRight w:val="0"/>
                  <w:marTop w:val="0"/>
                  <w:marBottom w:val="0"/>
                  <w:divBdr>
                    <w:top w:val="none" w:sz="0" w:space="0" w:color="auto"/>
                    <w:left w:val="none" w:sz="0" w:space="0" w:color="auto"/>
                    <w:bottom w:val="none" w:sz="0" w:space="0" w:color="auto"/>
                    <w:right w:val="none" w:sz="0" w:space="0" w:color="auto"/>
                  </w:divBdr>
                </w:div>
                <w:div w:id="943608687">
                  <w:marLeft w:val="0"/>
                  <w:marRight w:val="0"/>
                  <w:marTop w:val="0"/>
                  <w:marBottom w:val="0"/>
                  <w:divBdr>
                    <w:top w:val="none" w:sz="0" w:space="0" w:color="auto"/>
                    <w:left w:val="none" w:sz="0" w:space="0" w:color="auto"/>
                    <w:bottom w:val="none" w:sz="0" w:space="0" w:color="auto"/>
                    <w:right w:val="none" w:sz="0" w:space="0" w:color="auto"/>
                  </w:divBdr>
                </w:div>
                <w:div w:id="2041541677">
                  <w:marLeft w:val="0"/>
                  <w:marRight w:val="0"/>
                  <w:marTop w:val="0"/>
                  <w:marBottom w:val="0"/>
                  <w:divBdr>
                    <w:top w:val="none" w:sz="0" w:space="0" w:color="auto"/>
                    <w:left w:val="none" w:sz="0" w:space="0" w:color="auto"/>
                    <w:bottom w:val="none" w:sz="0" w:space="0" w:color="auto"/>
                    <w:right w:val="none" w:sz="0" w:space="0" w:color="auto"/>
                  </w:divBdr>
                </w:div>
                <w:div w:id="370737843">
                  <w:marLeft w:val="0"/>
                  <w:marRight w:val="0"/>
                  <w:marTop w:val="0"/>
                  <w:marBottom w:val="0"/>
                  <w:divBdr>
                    <w:top w:val="none" w:sz="0" w:space="0" w:color="auto"/>
                    <w:left w:val="none" w:sz="0" w:space="0" w:color="auto"/>
                    <w:bottom w:val="none" w:sz="0" w:space="0" w:color="auto"/>
                    <w:right w:val="none" w:sz="0" w:space="0" w:color="auto"/>
                  </w:divBdr>
                </w:div>
                <w:div w:id="1766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9424">
          <w:marLeft w:val="375"/>
          <w:marRight w:val="0"/>
          <w:marTop w:val="0"/>
          <w:marBottom w:val="0"/>
          <w:divBdr>
            <w:top w:val="none" w:sz="0" w:space="0" w:color="auto"/>
            <w:left w:val="single" w:sz="12" w:space="2" w:color="000000"/>
            <w:bottom w:val="none" w:sz="0" w:space="0" w:color="auto"/>
            <w:right w:val="none" w:sz="0" w:space="0" w:color="auto"/>
          </w:divBdr>
          <w:divsChild>
            <w:div w:id="147444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51660">
      <w:bodyDiv w:val="1"/>
      <w:marLeft w:val="0"/>
      <w:marRight w:val="0"/>
      <w:marTop w:val="0"/>
      <w:marBottom w:val="0"/>
      <w:divBdr>
        <w:top w:val="none" w:sz="0" w:space="0" w:color="auto"/>
        <w:left w:val="none" w:sz="0" w:space="0" w:color="auto"/>
        <w:bottom w:val="none" w:sz="0" w:space="0" w:color="auto"/>
        <w:right w:val="none" w:sz="0" w:space="0" w:color="auto"/>
      </w:divBdr>
    </w:div>
    <w:div w:id="1352419381">
      <w:bodyDiv w:val="1"/>
      <w:marLeft w:val="0"/>
      <w:marRight w:val="0"/>
      <w:marTop w:val="0"/>
      <w:marBottom w:val="0"/>
      <w:divBdr>
        <w:top w:val="none" w:sz="0" w:space="0" w:color="auto"/>
        <w:left w:val="none" w:sz="0" w:space="0" w:color="auto"/>
        <w:bottom w:val="none" w:sz="0" w:space="0" w:color="auto"/>
        <w:right w:val="none" w:sz="0" w:space="0" w:color="auto"/>
      </w:divBdr>
    </w:div>
    <w:div w:id="1455639620">
      <w:bodyDiv w:val="1"/>
      <w:marLeft w:val="0"/>
      <w:marRight w:val="0"/>
      <w:marTop w:val="0"/>
      <w:marBottom w:val="0"/>
      <w:divBdr>
        <w:top w:val="none" w:sz="0" w:space="0" w:color="auto"/>
        <w:left w:val="none" w:sz="0" w:space="0" w:color="auto"/>
        <w:bottom w:val="none" w:sz="0" w:space="0" w:color="auto"/>
        <w:right w:val="none" w:sz="0" w:space="0" w:color="auto"/>
      </w:divBdr>
    </w:div>
    <w:div w:id="1890724249">
      <w:bodyDiv w:val="1"/>
      <w:marLeft w:val="0"/>
      <w:marRight w:val="0"/>
      <w:marTop w:val="0"/>
      <w:marBottom w:val="0"/>
      <w:divBdr>
        <w:top w:val="none" w:sz="0" w:space="0" w:color="auto"/>
        <w:left w:val="none" w:sz="0" w:space="0" w:color="auto"/>
        <w:bottom w:val="none" w:sz="0" w:space="0" w:color="auto"/>
        <w:right w:val="none" w:sz="0" w:space="0" w:color="auto"/>
      </w:divBdr>
    </w:div>
    <w:div w:id="214357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marches-simplifiees.fr/commencer/cordees-de-la-reussite-ac-lyon-appel-a-projets-24-25" TargetMode="External"/><Relationship Id="rId13" Type="http://schemas.openxmlformats.org/officeDocument/2006/relationships/hyperlink" Target="https://visio-agents.education.fr/meeting/signin/313627/creator/53724/hash/f710924240b6a828a3b80cd2437e0ef322a33e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sio-agents.education.fr/meeting/signin/313596/creator/53724/hash/d8903d81b7bd48453d88d21a930ef228456b715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io-agents.education.fr/meeting/signin/201740/creator/53724/hash/650b435da1ce268a2729ad0b9ec7e1dd2adef998" TargetMode="External"/><Relationship Id="rId5" Type="http://schemas.openxmlformats.org/officeDocument/2006/relationships/webSettings" Target="webSettings.xml"/><Relationship Id="rId15" Type="http://schemas.openxmlformats.org/officeDocument/2006/relationships/hyperlink" Target="http://www.ac-lyon.fr/" TargetMode="External"/><Relationship Id="rId10" Type="http://schemas.openxmlformats.org/officeDocument/2006/relationships/hyperlink" Target="https://www.ac-lyon.fr/les-cordees-de-la-reussite-et-parcours-d-excellence-12181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emarches-simplifiees.fr/commencer/cordees-de-la-reussite-ac-lyon-appel-a-projets-24-25" TargetMode="External"/><Relationship Id="rId14" Type="http://schemas.openxmlformats.org/officeDocument/2006/relationships/hyperlink" Target="https://visio-agents.education.fr/meeting/signin/313596/creator/53724/hash/d8903d81b7bd48453d88d21a930ef228456b715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B2AD8-CF8F-4C80-937C-AFF74482C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3152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Rectorat de Lyon</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Dorothée GABANOU</dc:creator>
  <cp:keywords/>
  <dc:description/>
  <cp:lastModifiedBy>dgabanou</cp:lastModifiedBy>
  <cp:revision>3</cp:revision>
  <cp:lastPrinted>2023-03-06T07:51:00Z</cp:lastPrinted>
  <dcterms:created xsi:type="dcterms:W3CDTF">2024-03-24T18:13:00Z</dcterms:created>
  <dcterms:modified xsi:type="dcterms:W3CDTF">2024-04-09T13:55:00Z</dcterms:modified>
</cp:coreProperties>
</file>