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69" w:rsidRPr="00B31DAF" w:rsidRDefault="00655CBB" w:rsidP="002B39B6">
      <w:pPr>
        <w:autoSpaceDE w:val="0"/>
        <w:autoSpaceDN w:val="0"/>
        <w:adjustRightInd w:val="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</w:rPr>
        <w:t>ANNEXE</w:t>
      </w:r>
    </w:p>
    <w:p w:rsidR="00005AB9" w:rsidRDefault="00005AB9" w:rsidP="00005AB9">
      <w:pPr>
        <w:spacing w:line="259" w:lineRule="auto"/>
        <w:jc w:val="center"/>
        <w:rPr>
          <w:rFonts w:ascii="Verdana" w:eastAsiaTheme="minorHAnsi" w:hAnsi="Verdana" w:cstheme="minorBidi"/>
          <w:b/>
          <w:sz w:val="18"/>
          <w:szCs w:val="22"/>
          <w:lang w:eastAsia="en-US"/>
        </w:rPr>
      </w:pPr>
    </w:p>
    <w:p w:rsidR="00005AB9" w:rsidRPr="00005AB9" w:rsidRDefault="00005AB9" w:rsidP="00005AB9">
      <w:pPr>
        <w:spacing w:line="259" w:lineRule="auto"/>
        <w:jc w:val="center"/>
        <w:rPr>
          <w:rFonts w:ascii="Verdana" w:eastAsiaTheme="minorHAnsi" w:hAnsi="Verdana" w:cstheme="minorBidi"/>
          <w:b/>
          <w:sz w:val="18"/>
          <w:szCs w:val="22"/>
          <w:lang w:eastAsia="en-US"/>
        </w:rPr>
      </w:pPr>
      <w:r w:rsidRPr="00005AB9">
        <w:rPr>
          <w:rFonts w:ascii="Verdana" w:eastAsiaTheme="minorHAnsi" w:hAnsi="Verdana" w:cstheme="minorBidi"/>
          <w:b/>
          <w:sz w:val="18"/>
          <w:szCs w:val="22"/>
          <w:lang w:eastAsia="en-US"/>
        </w:rPr>
        <w:t>FICHE DE POSTE ENSEIGNANT DÉCHARGÉ</w:t>
      </w:r>
      <w:r>
        <w:rPr>
          <w:rFonts w:ascii="Verdana" w:eastAsiaTheme="minorHAnsi" w:hAnsi="Verdana" w:cstheme="minorBidi"/>
          <w:b/>
          <w:sz w:val="18"/>
          <w:szCs w:val="22"/>
          <w:lang w:eastAsia="en-US"/>
        </w:rPr>
        <w:t xml:space="preserve"> À</w:t>
      </w:r>
      <w:r w:rsidRPr="00005AB9">
        <w:rPr>
          <w:rFonts w:ascii="Verdana" w:eastAsiaTheme="minorHAnsi" w:hAnsi="Verdana" w:cstheme="minorBidi"/>
          <w:b/>
          <w:sz w:val="18"/>
          <w:szCs w:val="22"/>
          <w:lang w:eastAsia="en-US"/>
        </w:rPr>
        <w:t xml:space="preserve"> TEMPS PLEIN</w:t>
      </w:r>
    </w:p>
    <w:p w:rsidR="00005AB9" w:rsidRPr="00005AB9" w:rsidRDefault="00005AB9" w:rsidP="00005AB9">
      <w:pPr>
        <w:spacing w:line="259" w:lineRule="auto"/>
        <w:jc w:val="center"/>
        <w:rPr>
          <w:rFonts w:ascii="Verdana" w:eastAsiaTheme="minorHAnsi" w:hAnsi="Verdana" w:cstheme="minorBidi"/>
          <w:b/>
          <w:sz w:val="18"/>
          <w:szCs w:val="22"/>
          <w:lang w:eastAsia="en-US"/>
        </w:rPr>
      </w:pPr>
      <w:r w:rsidRPr="00005AB9">
        <w:rPr>
          <w:rFonts w:ascii="Verdana" w:eastAsiaTheme="minorHAnsi" w:hAnsi="Verdana" w:cstheme="minorBidi"/>
          <w:b/>
          <w:sz w:val="18"/>
          <w:szCs w:val="22"/>
          <w:lang w:eastAsia="en-US"/>
        </w:rPr>
        <w:t>RESPONSABLE MÉDIATION ET ÉDUCATION</w:t>
      </w:r>
    </w:p>
    <w:p w:rsidR="00005AB9" w:rsidRPr="00005AB9" w:rsidRDefault="00005AB9" w:rsidP="00005AB9">
      <w:pPr>
        <w:spacing w:line="259" w:lineRule="auto"/>
        <w:jc w:val="center"/>
        <w:rPr>
          <w:rFonts w:ascii="Verdana" w:eastAsiaTheme="minorHAnsi" w:hAnsi="Verdana" w:cstheme="minorBidi"/>
          <w:b/>
          <w:sz w:val="18"/>
          <w:szCs w:val="22"/>
          <w:lang w:eastAsia="en-US"/>
        </w:rPr>
      </w:pPr>
      <w:r w:rsidRPr="00005AB9">
        <w:rPr>
          <w:rFonts w:ascii="Verdana" w:eastAsiaTheme="minorHAnsi" w:hAnsi="Verdana" w:cstheme="minorBidi"/>
          <w:b/>
          <w:sz w:val="18"/>
          <w:szCs w:val="22"/>
          <w:lang w:eastAsia="en-US"/>
        </w:rPr>
        <w:t>AUPRÈS DE LA MAISON D’IZIEU</w:t>
      </w:r>
    </w:p>
    <w:p w:rsidR="00005AB9" w:rsidRPr="00005AB9" w:rsidRDefault="00655CBB" w:rsidP="00005AB9">
      <w:pPr>
        <w:autoSpaceDE w:val="0"/>
        <w:autoSpaceDN w:val="0"/>
        <w:adjustRightInd w:val="0"/>
        <w:jc w:val="center"/>
        <w:rPr>
          <w:rStyle w:val="st"/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</w:t>
      </w:r>
    </w:p>
    <w:p w:rsidR="00005AB9" w:rsidRDefault="00005AB9" w:rsidP="00CC3766">
      <w:pPr>
        <w:jc w:val="both"/>
        <w:rPr>
          <w:rStyle w:val="st"/>
          <w:rFonts w:ascii="Verdana" w:hAnsi="Verdana"/>
          <w:sz w:val="18"/>
          <w:szCs w:val="18"/>
        </w:rPr>
      </w:pPr>
    </w:p>
    <w:p w:rsidR="00005AB9" w:rsidRPr="00005AB9" w:rsidRDefault="00005AB9" w:rsidP="00005AB9">
      <w:pPr>
        <w:jc w:val="both"/>
        <w:rPr>
          <w:rFonts w:ascii="Verdana" w:hAnsi="Verdana"/>
          <w:b/>
          <w:sz w:val="18"/>
          <w:szCs w:val="18"/>
        </w:rPr>
      </w:pPr>
      <w:r w:rsidRPr="00005AB9">
        <w:rPr>
          <w:rStyle w:val="st"/>
          <w:rFonts w:ascii="Verdana" w:hAnsi="Verdana"/>
          <w:b/>
          <w:sz w:val="18"/>
          <w:szCs w:val="18"/>
        </w:rPr>
        <w:t>CONTEXTE DU POSTE</w:t>
      </w:r>
    </w:p>
    <w:p w:rsidR="00005AB9" w:rsidRPr="00005AB9" w:rsidRDefault="00005AB9" w:rsidP="00005AB9">
      <w:pPr>
        <w:widowControl w:val="0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Lieu d’histoire et de mémoire, la Maison d’</w:t>
      </w:r>
      <w:proofErr w:type="spellStart"/>
      <w:r w:rsidRPr="00005AB9">
        <w:rPr>
          <w:rFonts w:ascii="Verdana" w:hAnsi="Verdana" w:cs="Arial"/>
          <w:sz w:val="18"/>
          <w:szCs w:val="18"/>
        </w:rPr>
        <w:t>Izieu</w:t>
      </w:r>
      <w:proofErr w:type="spellEnd"/>
      <w:r w:rsidRPr="00005AB9">
        <w:rPr>
          <w:rFonts w:ascii="Verdana" w:hAnsi="Verdana" w:cs="Arial"/>
          <w:sz w:val="18"/>
          <w:szCs w:val="18"/>
        </w:rPr>
        <w:t xml:space="preserve"> (association loi 1901) gère et aménage sous l’autorité du Conseil d’Administration de l’association le site du mémorial et développe ses activités selon plusieurs orientations : </w:t>
      </w:r>
    </w:p>
    <w:p w:rsidR="00005AB9" w:rsidRPr="00005AB9" w:rsidRDefault="00005AB9" w:rsidP="00005AB9">
      <w:pPr>
        <w:widowControl w:val="0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- Perpétuer le souvenir des 44 enfants juifs, de leurs directeur et éducateurs, déportés le 6 avril 1944, ainsi que celui de tous les enfants qui, avec la complicité active de l’État français, furent victimes du nazisme, et rendre hommage à tous ceux qui leur sont venus en aide, notamment les combattants de la Résistance.</w:t>
      </w:r>
    </w:p>
    <w:p w:rsidR="00005AB9" w:rsidRPr="00005AB9" w:rsidRDefault="00005AB9" w:rsidP="00005AB9">
      <w:pPr>
        <w:widowControl w:val="0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 xml:space="preserve"> - Informer et éduquer, par l’étude, la réflexion et la pédagogie, tous les publics, plus particulièrement les jeunes, sur le crime contre l’humanité et les circonstances qui l’engendrent.</w:t>
      </w:r>
    </w:p>
    <w:p w:rsidR="00005AB9" w:rsidRPr="00005AB9" w:rsidRDefault="00005AB9" w:rsidP="00005AB9">
      <w:pPr>
        <w:widowControl w:val="0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- Ouvrir une réflexion sur la mémoire et ses enjeux et faire le lien entre l’histoire, la mémoire et la transmission.</w:t>
      </w:r>
    </w:p>
    <w:p w:rsidR="00005AB9" w:rsidRPr="00005AB9" w:rsidRDefault="00005AB9" w:rsidP="00005AB9">
      <w:pPr>
        <w:widowControl w:val="0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- Entretenir des liens de collaboration et d’échange avec des établissements comparables, en France et à l’étranger.</w:t>
      </w:r>
    </w:p>
    <w:p w:rsidR="00005AB9" w:rsidRPr="00005AB9" w:rsidRDefault="00005AB9" w:rsidP="00005AB9">
      <w:pPr>
        <w:widowControl w:val="0"/>
        <w:jc w:val="both"/>
        <w:rPr>
          <w:rFonts w:ascii="Verdana" w:hAnsi="Verdana" w:cs="Arial"/>
          <w:sz w:val="18"/>
          <w:szCs w:val="18"/>
        </w:rPr>
      </w:pPr>
    </w:p>
    <w:p w:rsidR="00005AB9" w:rsidRPr="00005AB9" w:rsidRDefault="00005AB9" w:rsidP="00005AB9">
      <w:pPr>
        <w:widowControl w:val="0"/>
        <w:jc w:val="both"/>
        <w:rPr>
          <w:rFonts w:ascii="Verdana" w:hAnsi="Verdana" w:cs="Arial"/>
          <w:sz w:val="18"/>
          <w:szCs w:val="18"/>
          <w:shd w:val="clear" w:color="auto" w:fill="FFFF00"/>
        </w:rPr>
      </w:pPr>
      <w:r w:rsidRPr="00005AB9">
        <w:rPr>
          <w:rFonts w:ascii="Verdana" w:hAnsi="Verdana" w:cs="Arial"/>
          <w:sz w:val="18"/>
          <w:szCs w:val="18"/>
        </w:rPr>
        <w:t>La Maison d’</w:t>
      </w:r>
      <w:proofErr w:type="spellStart"/>
      <w:r w:rsidRPr="00005AB9">
        <w:rPr>
          <w:rFonts w:ascii="Verdana" w:hAnsi="Verdana" w:cs="Arial"/>
          <w:sz w:val="18"/>
          <w:szCs w:val="18"/>
        </w:rPr>
        <w:t>Izieu</w:t>
      </w:r>
      <w:proofErr w:type="spellEnd"/>
      <w:r w:rsidRPr="00005AB9">
        <w:rPr>
          <w:rFonts w:ascii="Verdana" w:hAnsi="Verdana" w:cs="Arial"/>
          <w:sz w:val="18"/>
          <w:szCs w:val="18"/>
        </w:rPr>
        <w:t xml:space="preserve"> reçoit une moyenne de 35 000 visiteurs par an, dont la moitié de scolaires, du cycle 3 au lycée.</w:t>
      </w:r>
    </w:p>
    <w:p w:rsidR="00005AB9" w:rsidRPr="00005AB9" w:rsidRDefault="00005AB9" w:rsidP="00005AB9">
      <w:pPr>
        <w:pStyle w:val="Paragraphedeliste1"/>
        <w:ind w:left="0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Le site géré par l’association comprend :</w:t>
      </w:r>
    </w:p>
    <w:p w:rsidR="00005AB9" w:rsidRPr="00005AB9" w:rsidRDefault="00005AB9" w:rsidP="00005AB9">
      <w:pPr>
        <w:pStyle w:val="Paragraphedeliste1"/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proofErr w:type="gramStart"/>
      <w:r w:rsidRPr="00005AB9">
        <w:rPr>
          <w:rFonts w:ascii="Verdana" w:hAnsi="Verdana" w:cs="Arial"/>
          <w:sz w:val="18"/>
          <w:szCs w:val="18"/>
        </w:rPr>
        <w:t>la</w:t>
      </w:r>
      <w:proofErr w:type="gramEnd"/>
      <w:r w:rsidRPr="00005AB9">
        <w:rPr>
          <w:rFonts w:ascii="Verdana" w:hAnsi="Verdana" w:cs="Arial"/>
          <w:sz w:val="18"/>
          <w:szCs w:val="18"/>
        </w:rPr>
        <w:t xml:space="preserve"> maison, dans laquelle les enfants et leurs éducateurs ont vécu de mai 1943 au 6 avril 1944</w:t>
      </w:r>
    </w:p>
    <w:p w:rsidR="00005AB9" w:rsidRPr="00005AB9" w:rsidRDefault="00005AB9" w:rsidP="00005AB9">
      <w:pPr>
        <w:pStyle w:val="Paragraphedeliste1"/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proofErr w:type="gramStart"/>
      <w:r w:rsidRPr="00005AB9">
        <w:rPr>
          <w:rFonts w:ascii="Verdana" w:hAnsi="Verdana" w:cs="Arial"/>
          <w:sz w:val="18"/>
          <w:szCs w:val="18"/>
        </w:rPr>
        <w:t>la</w:t>
      </w:r>
      <w:proofErr w:type="gramEnd"/>
      <w:r w:rsidRPr="00005AB9">
        <w:rPr>
          <w:rFonts w:ascii="Verdana" w:hAnsi="Verdana" w:cs="Arial"/>
          <w:sz w:val="18"/>
          <w:szCs w:val="18"/>
        </w:rPr>
        <w:t xml:space="preserve"> grange, dans laquelle sont situés l’accueil et l’exposition permanente du musée, composée en trois thèmes (histoire, justice et mémoire). La grange a fait l’objet d’une extension inaugurée en 2015, qui comprend la première partie de l’exposition permanente, des salles pédagogiques et des bureaux</w:t>
      </w:r>
    </w:p>
    <w:p w:rsidR="00005AB9" w:rsidRPr="00005AB9" w:rsidRDefault="00005AB9" w:rsidP="00005AB9">
      <w:pPr>
        <w:pStyle w:val="Paragraphedeliste1"/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proofErr w:type="gramStart"/>
      <w:r w:rsidRPr="00005AB9">
        <w:rPr>
          <w:rFonts w:ascii="Verdana" w:hAnsi="Verdana" w:cs="Arial"/>
          <w:sz w:val="18"/>
          <w:szCs w:val="18"/>
        </w:rPr>
        <w:t>la</w:t>
      </w:r>
      <w:proofErr w:type="gramEnd"/>
      <w:r w:rsidRPr="00005AB9">
        <w:rPr>
          <w:rFonts w:ascii="Verdana" w:hAnsi="Verdana" w:cs="Arial"/>
          <w:sz w:val="18"/>
          <w:szCs w:val="18"/>
        </w:rPr>
        <w:t xml:space="preserve"> Magnanerie, dans laquelle se trouvent les bureaux administratifs et le réfectoire du personnel</w:t>
      </w:r>
    </w:p>
    <w:p w:rsidR="00005AB9" w:rsidRPr="00005AB9" w:rsidRDefault="00005AB9" w:rsidP="00005AB9">
      <w:pPr>
        <w:pStyle w:val="Paragraphedeliste1"/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proofErr w:type="gramStart"/>
      <w:r w:rsidRPr="00005AB9">
        <w:rPr>
          <w:rFonts w:ascii="Verdana" w:hAnsi="Verdana" w:cs="Arial"/>
          <w:sz w:val="18"/>
          <w:szCs w:val="18"/>
        </w:rPr>
        <w:t>la</w:t>
      </w:r>
      <w:proofErr w:type="gramEnd"/>
      <w:r w:rsidRPr="00005AB9">
        <w:rPr>
          <w:rFonts w:ascii="Verdana" w:hAnsi="Verdana" w:cs="Arial"/>
          <w:sz w:val="18"/>
          <w:szCs w:val="18"/>
        </w:rPr>
        <w:t xml:space="preserve"> « Maison </w:t>
      </w:r>
      <w:proofErr w:type="spellStart"/>
      <w:r w:rsidRPr="00005AB9">
        <w:rPr>
          <w:rFonts w:ascii="Verdana" w:hAnsi="Verdana" w:cs="Arial"/>
          <w:sz w:val="18"/>
          <w:szCs w:val="18"/>
        </w:rPr>
        <w:t>Michalet</w:t>
      </w:r>
      <w:proofErr w:type="spellEnd"/>
      <w:r w:rsidRPr="00005AB9">
        <w:rPr>
          <w:rFonts w:ascii="Verdana" w:hAnsi="Verdana" w:cs="Arial"/>
          <w:sz w:val="18"/>
          <w:szCs w:val="18"/>
        </w:rPr>
        <w:t> », située 2km au-dessus du musée et qui comprend des hébergements, des locaux de stockage d’archives, avec une grange attenante.</w:t>
      </w:r>
    </w:p>
    <w:p w:rsidR="00005AB9" w:rsidRPr="00005AB9" w:rsidRDefault="00005AB9" w:rsidP="00005AB9">
      <w:pPr>
        <w:pStyle w:val="Paragraphedeliste1"/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39 hectares de terrain répartis autour de la maison</w:t>
      </w:r>
    </w:p>
    <w:p w:rsidR="00005AB9" w:rsidRPr="00005AB9" w:rsidRDefault="00005AB9" w:rsidP="00005AB9">
      <w:pPr>
        <w:widowControl w:val="0"/>
        <w:jc w:val="both"/>
        <w:rPr>
          <w:rFonts w:ascii="Verdana" w:hAnsi="Verdana" w:cs="Arial"/>
          <w:sz w:val="18"/>
          <w:szCs w:val="18"/>
          <w:shd w:val="clear" w:color="auto" w:fill="FFFF00"/>
        </w:rPr>
      </w:pPr>
    </w:p>
    <w:p w:rsidR="00005AB9" w:rsidRPr="00005AB9" w:rsidRDefault="00005AB9" w:rsidP="00005AB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 xml:space="preserve">L’équipe complète de l’association comprend 18 personnes, dont 3 détachées de l’Education Nationale. </w:t>
      </w:r>
    </w:p>
    <w:p w:rsidR="00005AB9" w:rsidRPr="00005AB9" w:rsidRDefault="000F6BEF" w:rsidP="00005AB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Le </w:t>
      </w:r>
      <w:r w:rsidR="00005AB9" w:rsidRPr="00005AB9">
        <w:rPr>
          <w:rFonts w:ascii="Verdana" w:hAnsi="Verdana" w:cs="Arial"/>
          <w:sz w:val="18"/>
          <w:szCs w:val="18"/>
        </w:rPr>
        <w:t>responsable médiation et éducation fait partie de l'équipe d'encadrement.</w:t>
      </w:r>
    </w:p>
    <w:p w:rsidR="00005AB9" w:rsidRPr="00005AB9" w:rsidRDefault="00005AB9" w:rsidP="00005AB9">
      <w:pPr>
        <w:widowControl w:val="0"/>
        <w:rPr>
          <w:rFonts w:ascii="Verdana" w:hAnsi="Verdana" w:cs="Arial"/>
          <w:sz w:val="18"/>
          <w:szCs w:val="18"/>
        </w:rPr>
      </w:pPr>
    </w:p>
    <w:p w:rsidR="00005AB9" w:rsidRDefault="00005AB9" w:rsidP="00005AB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:rsidR="00005AB9" w:rsidRPr="00005AB9" w:rsidRDefault="00005AB9" w:rsidP="00005AB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</w:rPr>
      </w:pPr>
      <w:r w:rsidRPr="00005AB9">
        <w:rPr>
          <w:rFonts w:ascii="Verdana" w:hAnsi="Verdana" w:cs="Arial"/>
          <w:b/>
          <w:sz w:val="18"/>
          <w:szCs w:val="18"/>
        </w:rPr>
        <w:t>MISSIONS</w:t>
      </w:r>
    </w:p>
    <w:p w:rsidR="00005AB9" w:rsidRPr="00005AB9" w:rsidRDefault="00005AB9" w:rsidP="00005AB9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Sous l’autorité de sa hiérarchie au sein de l’Education Nationale, sous la responsabilité de la direction de l’association, et en conformité avec le proje</w:t>
      </w:r>
      <w:r w:rsidR="000F6BEF">
        <w:rPr>
          <w:rFonts w:ascii="Verdana" w:hAnsi="Verdana" w:cs="Arial"/>
          <w:sz w:val="18"/>
          <w:szCs w:val="18"/>
        </w:rPr>
        <w:t xml:space="preserve">t global de la structure, le </w:t>
      </w:r>
      <w:r w:rsidRPr="00005AB9">
        <w:rPr>
          <w:rFonts w:ascii="Verdana" w:hAnsi="Verdana" w:cs="Arial"/>
          <w:sz w:val="18"/>
          <w:szCs w:val="18"/>
        </w:rPr>
        <w:t>responsable médi</w:t>
      </w:r>
      <w:r w:rsidR="000F6BEF">
        <w:rPr>
          <w:rFonts w:ascii="Verdana" w:hAnsi="Verdana" w:cs="Arial"/>
          <w:sz w:val="18"/>
          <w:szCs w:val="18"/>
        </w:rPr>
        <w:t>ation et éducation est intégré</w:t>
      </w:r>
      <w:r w:rsidRPr="00005AB9">
        <w:rPr>
          <w:rFonts w:ascii="Verdana" w:hAnsi="Verdana" w:cs="Arial"/>
          <w:sz w:val="18"/>
          <w:szCs w:val="18"/>
        </w:rPr>
        <w:t xml:space="preserve"> au pôle Recherche et Médiation et a pour missions principales :</w:t>
      </w:r>
    </w:p>
    <w:p w:rsidR="00005AB9" w:rsidRPr="00005AB9" w:rsidRDefault="00005AB9" w:rsidP="00005AB9">
      <w:pPr>
        <w:pStyle w:val="Paragraphedeliste1"/>
        <w:ind w:left="0"/>
        <w:jc w:val="both"/>
        <w:rPr>
          <w:rFonts w:ascii="Verdana" w:hAnsi="Verdana" w:cs="Arial"/>
          <w:sz w:val="18"/>
          <w:szCs w:val="18"/>
        </w:rPr>
      </w:pPr>
    </w:p>
    <w:p w:rsidR="00005AB9" w:rsidRPr="00005AB9" w:rsidRDefault="00005AB9" w:rsidP="00005AB9">
      <w:pPr>
        <w:pStyle w:val="Paragraphedeliste"/>
        <w:spacing w:after="160" w:line="259" w:lineRule="auto"/>
        <w:ind w:left="1080"/>
        <w:jc w:val="both"/>
        <w:rPr>
          <w:rFonts w:ascii="Verdana" w:hAnsi="Verdana" w:cs="Arial"/>
          <w:sz w:val="18"/>
          <w:szCs w:val="18"/>
        </w:rPr>
      </w:pPr>
    </w:p>
    <w:p w:rsidR="00005AB9" w:rsidRPr="00005AB9" w:rsidRDefault="00005AB9" w:rsidP="00005AB9">
      <w:pPr>
        <w:pStyle w:val="Paragraphedeliste"/>
        <w:numPr>
          <w:ilvl w:val="0"/>
          <w:numId w:val="10"/>
        </w:numPr>
        <w:spacing w:after="160" w:line="259" w:lineRule="auto"/>
        <w:jc w:val="both"/>
        <w:rPr>
          <w:rFonts w:ascii="Verdana" w:hAnsi="Verdana" w:cs="Arial"/>
          <w:sz w:val="18"/>
          <w:szCs w:val="18"/>
        </w:rPr>
      </w:pPr>
      <w:bookmarkStart w:id="0" w:name="OLE_LINK4"/>
      <w:bookmarkStart w:id="1" w:name="OLE_LINK5"/>
      <w:bookmarkStart w:id="2" w:name="OLE_LINK6"/>
      <w:r w:rsidRPr="00005AB9">
        <w:rPr>
          <w:rFonts w:ascii="Verdana" w:hAnsi="Verdana" w:cs="Arial"/>
          <w:sz w:val="18"/>
          <w:szCs w:val="18"/>
        </w:rPr>
        <w:t>RESPONSABILITE DES ACTIVITES DE MEDIATION ET D’EDUCATION</w:t>
      </w:r>
    </w:p>
    <w:bookmarkEnd w:id="0"/>
    <w:bookmarkEnd w:id="1"/>
    <w:bookmarkEnd w:id="2"/>
    <w:p w:rsidR="00005AB9" w:rsidRPr="00005AB9" w:rsidRDefault="00005AB9" w:rsidP="00005AB9">
      <w:pPr>
        <w:pStyle w:val="Paragraphedeliste1"/>
        <w:numPr>
          <w:ilvl w:val="0"/>
          <w:numId w:val="11"/>
        </w:numPr>
        <w:ind w:left="1440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Définition, mise en œuvre et évaluation de la politique de médiation et éducation de l’association auprès de tous les publics</w:t>
      </w:r>
    </w:p>
    <w:p w:rsidR="00005AB9" w:rsidRPr="00005AB9" w:rsidRDefault="00005AB9" w:rsidP="00005AB9">
      <w:pPr>
        <w:pStyle w:val="Paragraphedeliste"/>
        <w:numPr>
          <w:ilvl w:val="0"/>
          <w:numId w:val="11"/>
        </w:numPr>
        <w:spacing w:after="160" w:line="259" w:lineRule="auto"/>
        <w:ind w:left="1440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Conception et animation d’activités (visites, ateliers…) pour les groupes et les individuels, au mémorial comme en-dehors</w:t>
      </w:r>
    </w:p>
    <w:p w:rsidR="00005AB9" w:rsidRPr="00005AB9" w:rsidRDefault="00005AB9" w:rsidP="00005AB9">
      <w:pPr>
        <w:pStyle w:val="Paragraphedeliste"/>
        <w:numPr>
          <w:ilvl w:val="0"/>
          <w:numId w:val="11"/>
        </w:numPr>
        <w:spacing w:after="160" w:line="259" w:lineRule="auto"/>
        <w:ind w:left="1440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Conseil et orientation des groupes sur leur choix d’activités</w:t>
      </w:r>
    </w:p>
    <w:p w:rsidR="00005AB9" w:rsidRPr="00005AB9" w:rsidRDefault="00005AB9" w:rsidP="00005AB9">
      <w:pPr>
        <w:pStyle w:val="Paragraphedeliste"/>
        <w:numPr>
          <w:ilvl w:val="0"/>
          <w:numId w:val="11"/>
        </w:numPr>
        <w:spacing w:after="160" w:line="259" w:lineRule="auto"/>
        <w:ind w:left="1440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Organisation, coordination et participation à des séminaires organisés par la Maison d’</w:t>
      </w:r>
      <w:proofErr w:type="spellStart"/>
      <w:r w:rsidRPr="00005AB9">
        <w:rPr>
          <w:rFonts w:ascii="Verdana" w:hAnsi="Verdana" w:cs="Arial"/>
          <w:sz w:val="18"/>
          <w:szCs w:val="18"/>
        </w:rPr>
        <w:t>Izieu</w:t>
      </w:r>
      <w:proofErr w:type="spellEnd"/>
      <w:r w:rsidRPr="00005AB9">
        <w:rPr>
          <w:rFonts w:ascii="Verdana" w:hAnsi="Verdana" w:cs="Arial"/>
          <w:sz w:val="18"/>
          <w:szCs w:val="18"/>
        </w:rPr>
        <w:t xml:space="preserve"> en France ou à l’étranger</w:t>
      </w:r>
    </w:p>
    <w:p w:rsidR="00005AB9" w:rsidRPr="00005AB9" w:rsidRDefault="00005AB9" w:rsidP="00005AB9">
      <w:pPr>
        <w:pStyle w:val="Paragraphedeliste"/>
        <w:numPr>
          <w:ilvl w:val="0"/>
          <w:numId w:val="11"/>
        </w:numPr>
        <w:spacing w:after="160" w:line="259" w:lineRule="auto"/>
        <w:ind w:left="1440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Concertation avec la DAAC de l’Académie de Lyon pour permettre à la Maison d’</w:t>
      </w:r>
      <w:proofErr w:type="spellStart"/>
      <w:r w:rsidRPr="00005AB9">
        <w:rPr>
          <w:rFonts w:ascii="Verdana" w:hAnsi="Verdana" w:cs="Arial"/>
          <w:sz w:val="18"/>
          <w:szCs w:val="18"/>
        </w:rPr>
        <w:t>Izieu</w:t>
      </w:r>
      <w:proofErr w:type="spellEnd"/>
      <w:r w:rsidRPr="00005AB9">
        <w:rPr>
          <w:rFonts w:ascii="Verdana" w:hAnsi="Verdana" w:cs="Arial"/>
          <w:sz w:val="18"/>
          <w:szCs w:val="18"/>
        </w:rPr>
        <w:t xml:space="preserve"> de contribuer au mieux à la politique académique en matière d’EAC</w:t>
      </w:r>
    </w:p>
    <w:p w:rsidR="00005AB9" w:rsidRPr="00005AB9" w:rsidRDefault="00005AB9" w:rsidP="00005AB9">
      <w:pPr>
        <w:pStyle w:val="Paragraphedeliste"/>
        <w:rPr>
          <w:rFonts w:ascii="Verdana" w:hAnsi="Verdana" w:cs="Arial"/>
          <w:sz w:val="18"/>
          <w:szCs w:val="18"/>
        </w:rPr>
      </w:pPr>
    </w:p>
    <w:p w:rsidR="00005AB9" w:rsidRPr="00005AB9" w:rsidRDefault="00005AB9" w:rsidP="00005AB9">
      <w:pPr>
        <w:pStyle w:val="Paragraphedeliste"/>
        <w:numPr>
          <w:ilvl w:val="0"/>
          <w:numId w:val="10"/>
        </w:numPr>
        <w:spacing w:after="160" w:line="259" w:lineRule="auto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ENCADREMENT</w:t>
      </w:r>
    </w:p>
    <w:p w:rsidR="00005AB9" w:rsidRPr="00005AB9" w:rsidRDefault="00005AB9" w:rsidP="00005AB9">
      <w:pPr>
        <w:pStyle w:val="Paragraphedeliste1"/>
        <w:numPr>
          <w:ilvl w:val="1"/>
          <w:numId w:val="11"/>
        </w:numPr>
        <w:ind w:left="1418" w:hanging="284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Management de l’équipe de médiation (8 personnes) : formation, suivi et accompagnement</w:t>
      </w:r>
    </w:p>
    <w:p w:rsidR="00005AB9" w:rsidRPr="00005AB9" w:rsidRDefault="00005AB9" w:rsidP="00005AB9">
      <w:pPr>
        <w:pStyle w:val="Paragraphedeliste1"/>
        <w:numPr>
          <w:ilvl w:val="1"/>
          <w:numId w:val="11"/>
        </w:numPr>
        <w:ind w:left="1418" w:hanging="284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Recrutement des candidats sur postes à pourvoir et formation des nouveaux salariés de l’équipe de médiation</w:t>
      </w:r>
    </w:p>
    <w:p w:rsidR="00005AB9" w:rsidRPr="00005AB9" w:rsidRDefault="00005AB9" w:rsidP="00005AB9">
      <w:pPr>
        <w:pStyle w:val="Paragraphedeliste1"/>
        <w:numPr>
          <w:ilvl w:val="1"/>
          <w:numId w:val="11"/>
        </w:numPr>
        <w:ind w:left="1418" w:hanging="284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lastRenderedPageBreak/>
        <w:t>Participation à la réflexion globale sur les projets et l'organisation de la Maison au sein de l'équipe d'encadrement</w:t>
      </w:r>
    </w:p>
    <w:p w:rsidR="00005AB9" w:rsidRPr="00005AB9" w:rsidRDefault="00005AB9" w:rsidP="00005AB9">
      <w:pPr>
        <w:spacing w:after="160" w:line="259" w:lineRule="auto"/>
        <w:jc w:val="both"/>
        <w:rPr>
          <w:rFonts w:ascii="Verdana" w:hAnsi="Verdana" w:cs="Arial"/>
          <w:sz w:val="18"/>
          <w:szCs w:val="18"/>
        </w:rPr>
      </w:pPr>
    </w:p>
    <w:p w:rsidR="00005AB9" w:rsidRPr="00005AB9" w:rsidRDefault="00005AB9" w:rsidP="00005AB9">
      <w:pPr>
        <w:pStyle w:val="Paragraphedeliste"/>
        <w:numPr>
          <w:ilvl w:val="0"/>
          <w:numId w:val="10"/>
        </w:numPr>
        <w:spacing w:after="160" w:line="259" w:lineRule="auto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RELATIONS EXTERIEURES</w:t>
      </w:r>
    </w:p>
    <w:p w:rsidR="00005AB9" w:rsidRPr="00005AB9" w:rsidRDefault="00005AB9" w:rsidP="00005AB9">
      <w:pPr>
        <w:pStyle w:val="Paragraphedeliste1"/>
        <w:numPr>
          <w:ilvl w:val="0"/>
          <w:numId w:val="12"/>
        </w:numPr>
        <w:ind w:left="1418" w:hanging="284"/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Représentation de la Maison d’</w:t>
      </w:r>
      <w:proofErr w:type="spellStart"/>
      <w:r w:rsidRPr="00005AB9">
        <w:rPr>
          <w:rFonts w:ascii="Verdana" w:hAnsi="Verdana" w:cs="Arial"/>
          <w:sz w:val="18"/>
          <w:szCs w:val="18"/>
        </w:rPr>
        <w:t>Izieu</w:t>
      </w:r>
      <w:proofErr w:type="spellEnd"/>
      <w:r w:rsidRPr="00005AB9">
        <w:rPr>
          <w:rFonts w:ascii="Verdana" w:hAnsi="Verdana" w:cs="Arial"/>
          <w:sz w:val="18"/>
          <w:szCs w:val="18"/>
        </w:rPr>
        <w:t xml:space="preserve"> auprès des partenaires et réseaux nationaux ou internationaux</w:t>
      </w:r>
    </w:p>
    <w:p w:rsidR="00005AB9" w:rsidRPr="00005AB9" w:rsidRDefault="00005AB9" w:rsidP="00005AB9">
      <w:pPr>
        <w:pStyle w:val="Paragraphedeliste1"/>
        <w:jc w:val="both"/>
        <w:rPr>
          <w:rFonts w:ascii="Verdana" w:hAnsi="Verdana" w:cs="Arial"/>
          <w:sz w:val="18"/>
          <w:szCs w:val="18"/>
        </w:rPr>
      </w:pPr>
    </w:p>
    <w:p w:rsidR="00005AB9" w:rsidRPr="00005AB9" w:rsidRDefault="00005AB9" w:rsidP="00005AB9">
      <w:pPr>
        <w:jc w:val="both"/>
        <w:rPr>
          <w:rFonts w:ascii="Verdana" w:hAnsi="Verdana" w:cs="Arial"/>
          <w:b/>
          <w:sz w:val="18"/>
          <w:szCs w:val="18"/>
        </w:rPr>
      </w:pPr>
      <w:r w:rsidRPr="00005AB9">
        <w:rPr>
          <w:rFonts w:ascii="Verdana" w:hAnsi="Verdana" w:cs="Arial"/>
          <w:b/>
          <w:sz w:val="18"/>
          <w:szCs w:val="18"/>
        </w:rPr>
        <w:t>CONDITIONS D’EXERCICE</w:t>
      </w:r>
    </w:p>
    <w:p w:rsidR="00005AB9" w:rsidRPr="00005AB9" w:rsidRDefault="00005AB9" w:rsidP="000F6BEF">
      <w:pPr>
        <w:pStyle w:val="Paragraphedeliste"/>
        <w:numPr>
          <w:ilvl w:val="0"/>
          <w:numId w:val="18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Détachement à temps plein de l’Education Nationale.</w:t>
      </w:r>
    </w:p>
    <w:p w:rsidR="00005AB9" w:rsidRPr="00005AB9" w:rsidRDefault="00005AB9" w:rsidP="000F6BEF">
      <w:pPr>
        <w:pStyle w:val="Paragraphedeliste"/>
        <w:numPr>
          <w:ilvl w:val="0"/>
          <w:numId w:val="18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Le/la responsable médiation et éducation, comme tous les salariés de la Maison, a bien sûr un devoir de réserve et de loyauté envers la Maison d’</w:t>
      </w:r>
      <w:proofErr w:type="spellStart"/>
      <w:r w:rsidRPr="00005AB9">
        <w:rPr>
          <w:rFonts w:ascii="Verdana" w:hAnsi="Verdana" w:cs="Arial"/>
          <w:sz w:val="18"/>
          <w:szCs w:val="18"/>
        </w:rPr>
        <w:t>Izieu</w:t>
      </w:r>
      <w:proofErr w:type="spellEnd"/>
      <w:r w:rsidRPr="00005AB9">
        <w:rPr>
          <w:rFonts w:ascii="Verdana" w:hAnsi="Verdana" w:cs="Arial"/>
          <w:sz w:val="18"/>
          <w:szCs w:val="18"/>
        </w:rPr>
        <w:t>.</w:t>
      </w:r>
    </w:p>
    <w:p w:rsidR="00005AB9" w:rsidRPr="00005AB9" w:rsidRDefault="00005AB9" w:rsidP="000F6BEF">
      <w:pPr>
        <w:pStyle w:val="Paragraphedeliste"/>
        <w:numPr>
          <w:ilvl w:val="0"/>
          <w:numId w:val="18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Il/elle n’a pas à faire de remarques (positives ou négatives) sur l’institution à l’intention des visiteurs.</w:t>
      </w:r>
    </w:p>
    <w:p w:rsidR="00005AB9" w:rsidRPr="00005AB9" w:rsidRDefault="00005AB9" w:rsidP="000F6BEF">
      <w:pPr>
        <w:pStyle w:val="Paragraphedeliste"/>
        <w:numPr>
          <w:ilvl w:val="0"/>
          <w:numId w:val="18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Le/la responsable médiation et éducation doit se présenter dans une tenue vestimentaire correcte et se conformer aux différentes consignes relatives à l’accueil et à la sécurité des publics.</w:t>
      </w:r>
    </w:p>
    <w:p w:rsidR="00005AB9" w:rsidRPr="00005AB9" w:rsidRDefault="00005AB9" w:rsidP="000F6BEF">
      <w:pPr>
        <w:pStyle w:val="Paragraphedeliste"/>
        <w:numPr>
          <w:ilvl w:val="0"/>
          <w:numId w:val="18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 xml:space="preserve">Le/la responsable médiation et éducation travaille en lien avec toute l’équipe de l’association. Sa présence est requise lors des réunions d’équipe ou thématiques. Ses horaires peuvent être variables, selon l’activité. </w:t>
      </w:r>
    </w:p>
    <w:p w:rsidR="00005AB9" w:rsidRPr="00005AB9" w:rsidRDefault="00005AB9" w:rsidP="000F6BEF">
      <w:pPr>
        <w:pStyle w:val="Paragraphedeliste"/>
        <w:numPr>
          <w:ilvl w:val="0"/>
          <w:numId w:val="18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Il/elle peut être amené/e à se déplacer de manière régulière, à travailler de manière ponctuelle le week-end, sur les sites que gère l’association ainsi que dans les lieux partenaires des activités.</w:t>
      </w:r>
    </w:p>
    <w:p w:rsidR="00005AB9" w:rsidRPr="00005AB9" w:rsidRDefault="00005AB9" w:rsidP="000F6BEF">
      <w:pPr>
        <w:pStyle w:val="Paragraphedeliste"/>
        <w:numPr>
          <w:ilvl w:val="0"/>
          <w:numId w:val="18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Il/elle doit être en mesure de suppléer ou renforcer toute activité, dans la mesure de ses compétences, pour assurer une continuité de service.</w:t>
      </w:r>
    </w:p>
    <w:p w:rsidR="00005AB9" w:rsidRPr="00005AB9" w:rsidRDefault="00005AB9" w:rsidP="000F6BEF">
      <w:pPr>
        <w:pStyle w:val="Paragraphedeliste"/>
        <w:numPr>
          <w:ilvl w:val="0"/>
          <w:numId w:val="18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Le/la responsable médiation et éducation bénéficie de la moitié des congés dus aux enseignants (en-dehors des 15 jours de fermeture du mémorial en fin d’année). Les congés sont nécessairement pris sur les vacances scolaires.</w:t>
      </w:r>
    </w:p>
    <w:p w:rsidR="00005AB9" w:rsidRPr="00005AB9" w:rsidRDefault="00005AB9" w:rsidP="00005AB9">
      <w:pPr>
        <w:rPr>
          <w:rFonts w:ascii="Verdana" w:hAnsi="Verdana" w:cs="Arial"/>
          <w:sz w:val="18"/>
          <w:szCs w:val="18"/>
        </w:rPr>
      </w:pPr>
    </w:p>
    <w:p w:rsidR="00005AB9" w:rsidRPr="00005AB9" w:rsidRDefault="00005AB9" w:rsidP="00005AB9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COMPÉTENCES</w:t>
      </w:r>
    </w:p>
    <w:p w:rsidR="00005AB9" w:rsidRPr="00005AB9" w:rsidRDefault="00005AB9" w:rsidP="00005AB9">
      <w:pPr>
        <w:jc w:val="both"/>
        <w:rPr>
          <w:rFonts w:ascii="Verdana" w:hAnsi="Verdana"/>
          <w:b/>
          <w:sz w:val="18"/>
          <w:szCs w:val="18"/>
        </w:rPr>
      </w:pPr>
      <w:r w:rsidRPr="00005AB9">
        <w:rPr>
          <w:rFonts w:ascii="Verdana" w:hAnsi="Verdana"/>
          <w:b/>
          <w:sz w:val="18"/>
          <w:szCs w:val="18"/>
        </w:rPr>
        <w:t>Formation supérieure poussée en Histoire (de préférence agrégation et/ou doctorat) et expériences de l’enseignement requises.</w:t>
      </w:r>
    </w:p>
    <w:p w:rsidR="00005AB9" w:rsidRPr="00005AB9" w:rsidRDefault="00005AB9" w:rsidP="00005AB9">
      <w:pPr>
        <w:jc w:val="both"/>
        <w:rPr>
          <w:rFonts w:ascii="Verdana" w:hAnsi="Verdana"/>
          <w:b/>
          <w:sz w:val="18"/>
          <w:szCs w:val="18"/>
        </w:rPr>
      </w:pPr>
    </w:p>
    <w:p w:rsidR="00005AB9" w:rsidRPr="000F6BEF" w:rsidRDefault="00005AB9" w:rsidP="000F6BEF">
      <w:pPr>
        <w:pStyle w:val="Paragraphedeliste"/>
        <w:numPr>
          <w:ilvl w:val="0"/>
          <w:numId w:val="19"/>
        </w:numPr>
        <w:jc w:val="both"/>
        <w:rPr>
          <w:rFonts w:ascii="Verdana" w:hAnsi="Verdana"/>
          <w:sz w:val="18"/>
          <w:szCs w:val="18"/>
        </w:rPr>
      </w:pPr>
      <w:r w:rsidRPr="000F6BEF">
        <w:rPr>
          <w:rFonts w:ascii="Verdana" w:hAnsi="Verdana"/>
          <w:sz w:val="18"/>
          <w:szCs w:val="18"/>
        </w:rPr>
        <w:t>Des connaissances solides sur l’ensemble des champs et thématiques traités par la Maison</w:t>
      </w:r>
      <w:r w:rsidRPr="000F6BEF">
        <w:rPr>
          <w:rFonts w:ascii="Verdana" w:hAnsi="Verdana" w:cs="Arial"/>
          <w:sz w:val="18"/>
          <w:szCs w:val="18"/>
        </w:rPr>
        <w:t xml:space="preserve"> (colonie d’</w:t>
      </w:r>
      <w:proofErr w:type="spellStart"/>
      <w:r w:rsidRPr="000F6BEF">
        <w:rPr>
          <w:rFonts w:ascii="Verdana" w:hAnsi="Verdana" w:cs="Arial"/>
          <w:sz w:val="18"/>
          <w:szCs w:val="18"/>
        </w:rPr>
        <w:t>Izieu</w:t>
      </w:r>
      <w:proofErr w:type="spellEnd"/>
      <w:r w:rsidRPr="000F6BEF">
        <w:rPr>
          <w:rFonts w:ascii="Verdana" w:hAnsi="Verdana" w:cs="Arial"/>
          <w:sz w:val="18"/>
          <w:szCs w:val="18"/>
        </w:rPr>
        <w:t>, France de Vichy, Shoah, justice pénale nationale/internationale, crimes contre l’humanité et génocides XX</w:t>
      </w:r>
      <w:r w:rsidRPr="000F6BEF">
        <w:rPr>
          <w:rFonts w:ascii="Verdana" w:hAnsi="Verdana" w:cs="Arial"/>
          <w:sz w:val="18"/>
          <w:szCs w:val="18"/>
          <w:vertAlign w:val="superscript"/>
        </w:rPr>
        <w:t>e</w:t>
      </w:r>
      <w:r w:rsidRPr="000F6BEF">
        <w:rPr>
          <w:rFonts w:ascii="Verdana" w:hAnsi="Verdana" w:cs="Arial"/>
          <w:sz w:val="18"/>
          <w:szCs w:val="18"/>
        </w:rPr>
        <w:t>/XXI</w:t>
      </w:r>
      <w:r w:rsidRPr="000F6BEF">
        <w:rPr>
          <w:rFonts w:ascii="Verdana" w:hAnsi="Verdana" w:cs="Arial"/>
          <w:sz w:val="18"/>
          <w:szCs w:val="18"/>
          <w:vertAlign w:val="superscript"/>
        </w:rPr>
        <w:t>e</w:t>
      </w:r>
      <w:r w:rsidRPr="000F6BEF">
        <w:rPr>
          <w:rFonts w:ascii="Verdana" w:hAnsi="Verdana" w:cs="Arial"/>
          <w:sz w:val="18"/>
          <w:szCs w:val="18"/>
        </w:rPr>
        <w:t xml:space="preserve"> siècles, construction de la mémoire).</w:t>
      </w:r>
    </w:p>
    <w:p w:rsidR="00005AB9" w:rsidRPr="000F6BEF" w:rsidRDefault="00005AB9" w:rsidP="000F6BEF">
      <w:pPr>
        <w:pStyle w:val="Paragraphedeliste"/>
        <w:numPr>
          <w:ilvl w:val="0"/>
          <w:numId w:val="19"/>
        </w:numPr>
        <w:jc w:val="both"/>
        <w:rPr>
          <w:rFonts w:ascii="Verdana" w:hAnsi="Verdana"/>
          <w:sz w:val="18"/>
          <w:szCs w:val="18"/>
        </w:rPr>
      </w:pPr>
      <w:r w:rsidRPr="000F6BEF">
        <w:rPr>
          <w:rFonts w:ascii="Verdana" w:hAnsi="Verdana"/>
          <w:sz w:val="18"/>
          <w:szCs w:val="18"/>
        </w:rPr>
        <w:t>Une très bonne connaissance des activités proposées par le musée et par ses principaux partenaires.</w:t>
      </w:r>
    </w:p>
    <w:p w:rsidR="00005AB9" w:rsidRPr="000F6BEF" w:rsidRDefault="00005AB9" w:rsidP="000F6BEF">
      <w:pPr>
        <w:pStyle w:val="Paragraphedeliste"/>
        <w:numPr>
          <w:ilvl w:val="0"/>
          <w:numId w:val="19"/>
        </w:numPr>
        <w:jc w:val="both"/>
        <w:rPr>
          <w:rFonts w:ascii="Verdana" w:hAnsi="Verdana"/>
          <w:sz w:val="18"/>
          <w:szCs w:val="18"/>
        </w:rPr>
      </w:pPr>
      <w:r w:rsidRPr="000F6BEF">
        <w:rPr>
          <w:rFonts w:ascii="Verdana" w:hAnsi="Verdana"/>
          <w:sz w:val="18"/>
          <w:szCs w:val="18"/>
        </w:rPr>
        <w:t>Une très bonne connaissance de l’histoire et du projet de la Maison d’</w:t>
      </w:r>
      <w:proofErr w:type="spellStart"/>
      <w:r w:rsidRPr="000F6BEF">
        <w:rPr>
          <w:rFonts w:ascii="Verdana" w:hAnsi="Verdana"/>
          <w:sz w:val="18"/>
          <w:szCs w:val="18"/>
        </w:rPr>
        <w:t>Izieu</w:t>
      </w:r>
      <w:proofErr w:type="spellEnd"/>
      <w:r w:rsidRPr="000F6BEF">
        <w:rPr>
          <w:rFonts w:ascii="Verdana" w:hAnsi="Verdana"/>
          <w:sz w:val="18"/>
          <w:szCs w:val="18"/>
        </w:rPr>
        <w:t xml:space="preserve"> et des enjeux auxquels elle répond.</w:t>
      </w:r>
    </w:p>
    <w:p w:rsidR="00005AB9" w:rsidRPr="000F6BEF" w:rsidRDefault="00005AB9" w:rsidP="000F6BEF">
      <w:pPr>
        <w:pStyle w:val="Paragraphedeliste"/>
        <w:numPr>
          <w:ilvl w:val="0"/>
          <w:numId w:val="19"/>
        </w:numPr>
        <w:jc w:val="both"/>
        <w:rPr>
          <w:rFonts w:ascii="Verdana" w:hAnsi="Verdana"/>
          <w:sz w:val="18"/>
          <w:szCs w:val="18"/>
        </w:rPr>
      </w:pPr>
      <w:r w:rsidRPr="000F6BEF">
        <w:rPr>
          <w:rFonts w:ascii="Verdana" w:hAnsi="Verdana"/>
          <w:sz w:val="18"/>
          <w:szCs w:val="18"/>
        </w:rPr>
        <w:t>Une très bonne connaissance des conditions de réservations, des politiques et des dispositifs existant pour favoriser l’accueil des publics, des mesures de sécurité relative à l’accueil du public.</w:t>
      </w:r>
    </w:p>
    <w:p w:rsidR="00005AB9" w:rsidRPr="000F6BEF" w:rsidRDefault="00005AB9" w:rsidP="000F6BEF">
      <w:pPr>
        <w:pStyle w:val="Paragraphedeliste"/>
        <w:numPr>
          <w:ilvl w:val="0"/>
          <w:numId w:val="19"/>
        </w:numPr>
        <w:jc w:val="both"/>
        <w:rPr>
          <w:rFonts w:ascii="Verdana" w:hAnsi="Verdana"/>
          <w:sz w:val="18"/>
          <w:szCs w:val="18"/>
        </w:rPr>
      </w:pPr>
      <w:r w:rsidRPr="000F6BEF">
        <w:rPr>
          <w:rFonts w:ascii="Verdana" w:hAnsi="Verdana"/>
          <w:sz w:val="18"/>
          <w:szCs w:val="18"/>
        </w:rPr>
        <w:t xml:space="preserve">Une bonne connaissance du territoire d’implantation et </w:t>
      </w:r>
      <w:r w:rsidRPr="000F6BEF">
        <w:rPr>
          <w:rFonts w:ascii="Verdana" w:hAnsi="Verdana" w:cs="Arial"/>
          <w:sz w:val="18"/>
          <w:szCs w:val="18"/>
        </w:rPr>
        <w:t>des réseaux professionnels de l’association</w:t>
      </w:r>
      <w:r w:rsidRPr="000F6BEF">
        <w:rPr>
          <w:rFonts w:ascii="Verdana" w:hAnsi="Verdana"/>
          <w:sz w:val="18"/>
          <w:szCs w:val="18"/>
        </w:rPr>
        <w:t>.</w:t>
      </w:r>
    </w:p>
    <w:p w:rsidR="00005AB9" w:rsidRPr="000F6BEF" w:rsidRDefault="00005AB9" w:rsidP="000F6BEF">
      <w:pPr>
        <w:pStyle w:val="Paragraphedeliste"/>
        <w:numPr>
          <w:ilvl w:val="0"/>
          <w:numId w:val="19"/>
        </w:numPr>
        <w:jc w:val="both"/>
        <w:rPr>
          <w:rFonts w:ascii="Verdana" w:hAnsi="Verdana" w:cs="Arial"/>
          <w:sz w:val="18"/>
          <w:szCs w:val="18"/>
        </w:rPr>
      </w:pPr>
      <w:r w:rsidRPr="000F6BEF">
        <w:rPr>
          <w:rFonts w:ascii="Verdana" w:hAnsi="Verdana" w:cs="Arial"/>
          <w:sz w:val="18"/>
          <w:szCs w:val="18"/>
        </w:rPr>
        <w:t>Une très bonne connaissance des programmes scolaires en Histoire.</w:t>
      </w:r>
    </w:p>
    <w:p w:rsidR="00005AB9" w:rsidRPr="00005AB9" w:rsidRDefault="00005AB9" w:rsidP="00005AB9">
      <w:pPr>
        <w:jc w:val="both"/>
        <w:rPr>
          <w:rFonts w:ascii="Verdana" w:hAnsi="Verdana"/>
          <w:b/>
          <w:sz w:val="18"/>
          <w:szCs w:val="18"/>
        </w:rPr>
      </w:pPr>
    </w:p>
    <w:p w:rsidR="00005AB9" w:rsidRPr="00005AB9" w:rsidRDefault="000F6BEF" w:rsidP="00005AB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 </w:t>
      </w:r>
      <w:r w:rsidR="00005AB9" w:rsidRPr="00005AB9">
        <w:rPr>
          <w:rFonts w:ascii="Verdana" w:hAnsi="Verdana"/>
          <w:sz w:val="18"/>
          <w:szCs w:val="18"/>
        </w:rPr>
        <w:t>doit avoir :</w:t>
      </w:r>
    </w:p>
    <w:p w:rsidR="00005AB9" w:rsidRPr="00005AB9" w:rsidRDefault="00005AB9" w:rsidP="000F6BEF">
      <w:pPr>
        <w:pStyle w:val="Paragraphedeliste"/>
        <w:numPr>
          <w:ilvl w:val="0"/>
          <w:numId w:val="20"/>
        </w:numPr>
        <w:jc w:val="both"/>
        <w:rPr>
          <w:rFonts w:ascii="Verdana" w:hAnsi="Verdana"/>
          <w:sz w:val="18"/>
          <w:szCs w:val="18"/>
        </w:rPr>
      </w:pPr>
      <w:r w:rsidRPr="00005AB9">
        <w:rPr>
          <w:rFonts w:ascii="Verdana" w:hAnsi="Verdana"/>
          <w:sz w:val="18"/>
          <w:szCs w:val="18"/>
        </w:rPr>
        <w:t>Une solide méthodologie d’analyse et de recherche</w:t>
      </w:r>
    </w:p>
    <w:p w:rsidR="00005AB9" w:rsidRPr="00005AB9" w:rsidRDefault="00005AB9" w:rsidP="000F6BEF">
      <w:pPr>
        <w:pStyle w:val="Paragraphedeliste"/>
        <w:numPr>
          <w:ilvl w:val="0"/>
          <w:numId w:val="20"/>
        </w:numPr>
        <w:jc w:val="both"/>
        <w:rPr>
          <w:rFonts w:ascii="Verdana" w:hAnsi="Verdana"/>
          <w:sz w:val="18"/>
          <w:szCs w:val="18"/>
        </w:rPr>
      </w:pPr>
      <w:r w:rsidRPr="00005AB9">
        <w:rPr>
          <w:rFonts w:ascii="Verdana" w:hAnsi="Verdana"/>
          <w:sz w:val="18"/>
          <w:szCs w:val="18"/>
        </w:rPr>
        <w:t>Une solide compétence rédactionnelle</w:t>
      </w:r>
    </w:p>
    <w:p w:rsidR="00005AB9" w:rsidRPr="00005AB9" w:rsidRDefault="00005AB9" w:rsidP="000F6BEF">
      <w:pPr>
        <w:pStyle w:val="Paragraphedeliste"/>
        <w:numPr>
          <w:ilvl w:val="0"/>
          <w:numId w:val="20"/>
        </w:numPr>
        <w:jc w:val="both"/>
        <w:rPr>
          <w:rFonts w:ascii="Verdana" w:hAnsi="Verdana"/>
          <w:sz w:val="18"/>
          <w:szCs w:val="18"/>
        </w:rPr>
      </w:pPr>
      <w:r w:rsidRPr="00005AB9">
        <w:rPr>
          <w:rFonts w:ascii="Verdana" w:hAnsi="Verdana"/>
          <w:sz w:val="18"/>
          <w:szCs w:val="18"/>
        </w:rPr>
        <w:t>Un niveau de connaissance linguistique sur 1 ou 2 langues étrangères (niveau B2 minimum)</w:t>
      </w:r>
    </w:p>
    <w:p w:rsidR="00005AB9" w:rsidRPr="00005AB9" w:rsidRDefault="00005AB9" w:rsidP="000F6BEF">
      <w:pPr>
        <w:pStyle w:val="Paragraphedeliste"/>
        <w:numPr>
          <w:ilvl w:val="0"/>
          <w:numId w:val="20"/>
        </w:numPr>
        <w:jc w:val="both"/>
        <w:rPr>
          <w:rFonts w:ascii="Verdana" w:hAnsi="Verdana"/>
          <w:sz w:val="18"/>
          <w:szCs w:val="18"/>
        </w:rPr>
      </w:pPr>
      <w:r w:rsidRPr="00005AB9">
        <w:rPr>
          <w:rFonts w:ascii="Verdana" w:hAnsi="Verdana"/>
          <w:sz w:val="18"/>
          <w:szCs w:val="18"/>
        </w:rPr>
        <w:t>Une réelle appétence au management</w:t>
      </w:r>
    </w:p>
    <w:p w:rsidR="00005AB9" w:rsidRPr="00005AB9" w:rsidRDefault="00005AB9" w:rsidP="00005AB9">
      <w:pPr>
        <w:jc w:val="both"/>
        <w:rPr>
          <w:rFonts w:ascii="Verdana" w:hAnsi="Verdana"/>
          <w:sz w:val="18"/>
          <w:szCs w:val="18"/>
        </w:rPr>
      </w:pPr>
    </w:p>
    <w:p w:rsidR="00005AB9" w:rsidRPr="00005AB9" w:rsidRDefault="000F6BEF" w:rsidP="00005AB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 </w:t>
      </w:r>
      <w:r w:rsidR="00005AB9" w:rsidRPr="00005AB9">
        <w:rPr>
          <w:rFonts w:ascii="Verdana" w:hAnsi="Verdana"/>
          <w:sz w:val="18"/>
          <w:szCs w:val="18"/>
        </w:rPr>
        <w:t xml:space="preserve">dispose de compétences et d’aisance pour utiliser les outils numériques. </w:t>
      </w:r>
    </w:p>
    <w:p w:rsidR="00005AB9" w:rsidRPr="00005AB9" w:rsidRDefault="00005AB9" w:rsidP="00005AB9">
      <w:pPr>
        <w:jc w:val="both"/>
        <w:rPr>
          <w:rFonts w:ascii="Verdana" w:hAnsi="Verdana"/>
          <w:sz w:val="18"/>
          <w:szCs w:val="18"/>
        </w:rPr>
      </w:pPr>
    </w:p>
    <w:p w:rsidR="00005AB9" w:rsidRPr="00005AB9" w:rsidRDefault="00005AB9" w:rsidP="00005AB9">
      <w:p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/>
          <w:b/>
          <w:sz w:val="18"/>
          <w:szCs w:val="18"/>
        </w:rPr>
        <w:t xml:space="preserve">Savoir-faire : </w:t>
      </w:r>
    </w:p>
    <w:p w:rsidR="00005AB9" w:rsidRPr="00005AB9" w:rsidRDefault="00005AB9" w:rsidP="000F6BEF">
      <w:pPr>
        <w:pStyle w:val="Paragraphedeliste"/>
        <w:numPr>
          <w:ilvl w:val="0"/>
          <w:numId w:val="21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Connaître les besoins et les caractéristiques des différents publics</w:t>
      </w:r>
    </w:p>
    <w:p w:rsidR="00005AB9" w:rsidRPr="00005AB9" w:rsidRDefault="00005AB9" w:rsidP="000F6BEF">
      <w:pPr>
        <w:pStyle w:val="Paragraphedeliste"/>
        <w:numPr>
          <w:ilvl w:val="0"/>
          <w:numId w:val="21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Élaborer, conduire et évaluer des projets à destination des différents publics</w:t>
      </w:r>
    </w:p>
    <w:p w:rsidR="00005AB9" w:rsidRPr="00005AB9" w:rsidRDefault="00005AB9" w:rsidP="000F6BEF">
      <w:pPr>
        <w:pStyle w:val="Paragraphedeliste"/>
        <w:numPr>
          <w:ilvl w:val="0"/>
          <w:numId w:val="21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Maîtriser les techniques de médiation et d'animation de visites et d'ateliers</w:t>
      </w:r>
    </w:p>
    <w:p w:rsidR="00005AB9" w:rsidRPr="00005AB9" w:rsidRDefault="00005AB9" w:rsidP="000F6BEF">
      <w:pPr>
        <w:pStyle w:val="Paragraphedeliste"/>
        <w:numPr>
          <w:ilvl w:val="0"/>
          <w:numId w:val="21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Synthétiser des informations scientifiques et transmettre ces informations aux publics</w:t>
      </w:r>
    </w:p>
    <w:p w:rsidR="00005AB9" w:rsidRPr="00005AB9" w:rsidRDefault="00005AB9" w:rsidP="000F6BEF">
      <w:pPr>
        <w:pStyle w:val="Paragraphedeliste"/>
        <w:numPr>
          <w:ilvl w:val="0"/>
          <w:numId w:val="21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Concevoir et animer des séances de travail et de formation auprès de l’équipe</w:t>
      </w:r>
    </w:p>
    <w:p w:rsidR="00005AB9" w:rsidRPr="00005AB9" w:rsidRDefault="00005AB9" w:rsidP="00005AB9">
      <w:pPr>
        <w:jc w:val="both"/>
        <w:rPr>
          <w:rFonts w:ascii="Verdana" w:hAnsi="Verdana"/>
          <w:b/>
          <w:sz w:val="18"/>
          <w:szCs w:val="18"/>
        </w:rPr>
      </w:pPr>
    </w:p>
    <w:p w:rsidR="00005AB9" w:rsidRPr="00005AB9" w:rsidRDefault="00005AB9" w:rsidP="00005AB9">
      <w:pPr>
        <w:jc w:val="both"/>
        <w:rPr>
          <w:rFonts w:ascii="Verdana" w:hAnsi="Verdana"/>
          <w:b/>
          <w:sz w:val="18"/>
          <w:szCs w:val="18"/>
        </w:rPr>
      </w:pPr>
      <w:r w:rsidRPr="00005AB9">
        <w:rPr>
          <w:rFonts w:ascii="Verdana" w:hAnsi="Verdana"/>
          <w:b/>
          <w:sz w:val="18"/>
          <w:szCs w:val="18"/>
        </w:rPr>
        <w:t>Qualités personnelles :</w:t>
      </w:r>
    </w:p>
    <w:p w:rsidR="00005AB9" w:rsidRPr="00005AB9" w:rsidRDefault="00005AB9" w:rsidP="000F6BEF">
      <w:pPr>
        <w:pStyle w:val="Paragraphedeliste"/>
        <w:numPr>
          <w:ilvl w:val="0"/>
          <w:numId w:val="22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Capacité à travailler en transversalité</w:t>
      </w:r>
    </w:p>
    <w:p w:rsidR="00005AB9" w:rsidRPr="00005AB9" w:rsidRDefault="00005AB9" w:rsidP="000F6BEF">
      <w:pPr>
        <w:pStyle w:val="Paragraphedeliste"/>
        <w:numPr>
          <w:ilvl w:val="0"/>
          <w:numId w:val="22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Capacité à encadrer une équipe</w:t>
      </w:r>
    </w:p>
    <w:p w:rsidR="00005AB9" w:rsidRPr="00005AB9" w:rsidRDefault="00005AB9" w:rsidP="000F6BEF">
      <w:pPr>
        <w:pStyle w:val="Paragraphedeliste"/>
        <w:numPr>
          <w:ilvl w:val="0"/>
          <w:numId w:val="22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/>
          <w:sz w:val="18"/>
          <w:szCs w:val="18"/>
        </w:rPr>
        <w:t>Sens relationnel</w:t>
      </w:r>
      <w:r w:rsidRPr="00005AB9">
        <w:rPr>
          <w:rFonts w:ascii="Verdana" w:hAnsi="Verdana" w:cs="Arial"/>
          <w:sz w:val="18"/>
          <w:szCs w:val="18"/>
        </w:rPr>
        <w:t> : calme, assurance, écoute, conseil, persuasion</w:t>
      </w:r>
    </w:p>
    <w:p w:rsidR="00005AB9" w:rsidRPr="00005AB9" w:rsidRDefault="00005AB9" w:rsidP="000F6BEF">
      <w:pPr>
        <w:pStyle w:val="Paragraphedeliste"/>
        <w:numPr>
          <w:ilvl w:val="0"/>
          <w:numId w:val="23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lastRenderedPageBreak/>
        <w:t>Excellente maîtrise de l’expression orale et écrite</w:t>
      </w:r>
    </w:p>
    <w:p w:rsidR="00005AB9" w:rsidRPr="00005AB9" w:rsidRDefault="00005AB9" w:rsidP="000F6BEF">
      <w:pPr>
        <w:pStyle w:val="Paragraphedeliste"/>
        <w:numPr>
          <w:ilvl w:val="0"/>
          <w:numId w:val="23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Autonomie, sens de l’organisation, r</w:t>
      </w:r>
      <w:r w:rsidRPr="00005AB9">
        <w:rPr>
          <w:rFonts w:ascii="Verdana" w:hAnsi="Verdana"/>
          <w:sz w:val="18"/>
          <w:szCs w:val="18"/>
        </w:rPr>
        <w:t>igueur et méthode</w:t>
      </w:r>
    </w:p>
    <w:p w:rsidR="00005AB9" w:rsidRPr="00005AB9" w:rsidRDefault="00005AB9" w:rsidP="000F6BEF">
      <w:pPr>
        <w:pStyle w:val="Paragraphedeliste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05AB9">
        <w:rPr>
          <w:rFonts w:ascii="Verdana" w:hAnsi="Verdana" w:cs="Arial"/>
          <w:sz w:val="18"/>
          <w:szCs w:val="18"/>
        </w:rPr>
        <w:t>Esprit d'analyse et de synthèse.</w:t>
      </w:r>
    </w:p>
    <w:p w:rsidR="00005AB9" w:rsidRPr="00005AB9" w:rsidRDefault="00005AB9" w:rsidP="000F6BEF">
      <w:pPr>
        <w:pStyle w:val="Paragraphedeliste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05AB9">
        <w:rPr>
          <w:rFonts w:ascii="Verdana" w:hAnsi="Verdana"/>
          <w:sz w:val="18"/>
          <w:szCs w:val="18"/>
        </w:rPr>
        <w:t>Capacités d’initiative, de créativité, ouverture d’esprit</w:t>
      </w:r>
    </w:p>
    <w:p w:rsidR="00005AB9" w:rsidRPr="00005AB9" w:rsidRDefault="00005AB9" w:rsidP="000F6BEF">
      <w:pPr>
        <w:pStyle w:val="Paragraphedeliste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005AB9">
        <w:rPr>
          <w:rFonts w:ascii="Verdana" w:hAnsi="Verdana"/>
          <w:sz w:val="18"/>
          <w:szCs w:val="18"/>
        </w:rPr>
        <w:t>Réactivité et dynamisme</w:t>
      </w:r>
    </w:p>
    <w:p w:rsidR="00005AB9" w:rsidRPr="00005AB9" w:rsidRDefault="00005AB9" w:rsidP="000F6BEF">
      <w:pPr>
        <w:pStyle w:val="Paragraphedeliste"/>
        <w:numPr>
          <w:ilvl w:val="0"/>
          <w:numId w:val="23"/>
        </w:numPr>
        <w:jc w:val="both"/>
        <w:rPr>
          <w:rFonts w:ascii="Verdana" w:hAnsi="Verdana" w:cs="Arial"/>
          <w:sz w:val="18"/>
          <w:szCs w:val="18"/>
        </w:rPr>
      </w:pPr>
      <w:r w:rsidRPr="00005AB9">
        <w:rPr>
          <w:rFonts w:ascii="Verdana" w:hAnsi="Verdana"/>
          <w:sz w:val="18"/>
          <w:szCs w:val="18"/>
        </w:rPr>
        <w:t>Respect des règles de discrétion</w:t>
      </w:r>
    </w:p>
    <w:p w:rsidR="00005AB9" w:rsidRPr="00005AB9" w:rsidRDefault="00005AB9" w:rsidP="00005AB9">
      <w:pPr>
        <w:jc w:val="both"/>
        <w:rPr>
          <w:rFonts w:ascii="Verdana" w:hAnsi="Verdana"/>
          <w:sz w:val="18"/>
          <w:szCs w:val="18"/>
        </w:rPr>
      </w:pPr>
    </w:p>
    <w:p w:rsidR="00005AB9" w:rsidRPr="00005AB9" w:rsidRDefault="00005AB9" w:rsidP="00005AB9">
      <w:pPr>
        <w:rPr>
          <w:rFonts w:ascii="Verdana" w:hAnsi="Verdana" w:cs="Arial"/>
          <w:b/>
          <w:color w:val="222222"/>
          <w:sz w:val="18"/>
          <w:szCs w:val="18"/>
        </w:rPr>
      </w:pPr>
      <w:r w:rsidRPr="00005AB9">
        <w:rPr>
          <w:rFonts w:ascii="Verdana" w:hAnsi="Verdana" w:cs="Arial"/>
          <w:b/>
          <w:color w:val="222222"/>
          <w:sz w:val="18"/>
          <w:szCs w:val="18"/>
        </w:rPr>
        <w:t>Permis B et véhicule indispensable</w:t>
      </w:r>
    </w:p>
    <w:p w:rsidR="00005AB9" w:rsidRDefault="00005AB9" w:rsidP="00CC3766">
      <w:pPr>
        <w:jc w:val="both"/>
        <w:rPr>
          <w:rStyle w:val="st"/>
          <w:rFonts w:ascii="Verdana" w:hAnsi="Verdana"/>
          <w:sz w:val="18"/>
          <w:szCs w:val="18"/>
        </w:rPr>
      </w:pPr>
    </w:p>
    <w:p w:rsidR="00005AB9" w:rsidRDefault="000F6BEF" w:rsidP="00CC3766">
      <w:pPr>
        <w:jc w:val="both"/>
        <w:rPr>
          <w:rStyle w:val="st"/>
          <w:rFonts w:ascii="Verdana" w:hAnsi="Verdana"/>
          <w:sz w:val="18"/>
          <w:szCs w:val="18"/>
        </w:rPr>
      </w:pPr>
      <w:r>
        <w:rPr>
          <w:rStyle w:val="st"/>
          <w:rFonts w:ascii="Verdana" w:hAnsi="Verdana"/>
          <w:sz w:val="18"/>
          <w:szCs w:val="18"/>
        </w:rPr>
        <w:t xml:space="preserve">Il s’agit d’un poste d’enseignant déchargé à temps plein </w:t>
      </w:r>
      <w:r w:rsidR="00F5231C">
        <w:rPr>
          <w:rStyle w:val="st"/>
          <w:rFonts w:ascii="Verdana" w:hAnsi="Verdana"/>
          <w:sz w:val="18"/>
          <w:szCs w:val="18"/>
        </w:rPr>
        <w:t>basé à la Maison d’</w:t>
      </w:r>
      <w:proofErr w:type="spellStart"/>
      <w:r w:rsidR="00F5231C">
        <w:rPr>
          <w:rStyle w:val="st"/>
          <w:rFonts w:ascii="Verdana" w:hAnsi="Verdana"/>
          <w:sz w:val="18"/>
          <w:szCs w:val="18"/>
        </w:rPr>
        <w:t>Izieu</w:t>
      </w:r>
      <w:proofErr w:type="spellEnd"/>
      <w:r w:rsidR="00F5231C">
        <w:rPr>
          <w:rStyle w:val="st"/>
          <w:rFonts w:ascii="Verdana" w:hAnsi="Verdana"/>
          <w:sz w:val="18"/>
          <w:szCs w:val="18"/>
        </w:rPr>
        <w:t xml:space="preserve"> 70 route de </w:t>
      </w:r>
      <w:proofErr w:type="spellStart"/>
      <w:r w:rsidR="00F5231C">
        <w:rPr>
          <w:rStyle w:val="st"/>
          <w:rFonts w:ascii="Verdana" w:hAnsi="Verdana"/>
          <w:sz w:val="18"/>
          <w:szCs w:val="18"/>
        </w:rPr>
        <w:t>Lambraz</w:t>
      </w:r>
      <w:proofErr w:type="spellEnd"/>
      <w:r w:rsidR="00F5231C">
        <w:rPr>
          <w:rStyle w:val="st"/>
          <w:rFonts w:ascii="Verdana" w:hAnsi="Verdana"/>
          <w:sz w:val="18"/>
          <w:szCs w:val="18"/>
        </w:rPr>
        <w:t xml:space="preserve"> 01300 </w:t>
      </w:r>
      <w:proofErr w:type="spellStart"/>
      <w:r w:rsidR="00F5231C">
        <w:rPr>
          <w:rStyle w:val="st"/>
          <w:rFonts w:ascii="Verdana" w:hAnsi="Verdana"/>
          <w:sz w:val="18"/>
          <w:szCs w:val="18"/>
        </w:rPr>
        <w:t>Izieu</w:t>
      </w:r>
      <w:proofErr w:type="spellEnd"/>
      <w:r w:rsidR="00F5231C">
        <w:rPr>
          <w:rStyle w:val="st"/>
          <w:rFonts w:ascii="Verdana" w:hAnsi="Verdana"/>
          <w:sz w:val="18"/>
          <w:szCs w:val="18"/>
        </w:rPr>
        <w:t xml:space="preserve">. La prise de poste sera effective </w:t>
      </w:r>
      <w:r>
        <w:rPr>
          <w:rStyle w:val="st"/>
          <w:rFonts w:ascii="Verdana" w:hAnsi="Verdana"/>
          <w:sz w:val="18"/>
          <w:szCs w:val="18"/>
        </w:rPr>
        <w:t>au 1</w:t>
      </w:r>
      <w:r w:rsidRPr="000F6BEF">
        <w:rPr>
          <w:rStyle w:val="st"/>
          <w:rFonts w:ascii="Verdana" w:hAnsi="Verdana"/>
          <w:sz w:val="18"/>
          <w:szCs w:val="18"/>
          <w:vertAlign w:val="superscript"/>
        </w:rPr>
        <w:t>er</w:t>
      </w:r>
      <w:r>
        <w:rPr>
          <w:rStyle w:val="st"/>
          <w:rFonts w:ascii="Verdana" w:hAnsi="Verdana"/>
          <w:sz w:val="18"/>
          <w:szCs w:val="18"/>
        </w:rPr>
        <w:t xml:space="preserve"> septembre 2024.</w:t>
      </w:r>
    </w:p>
    <w:p w:rsidR="00005AB9" w:rsidRDefault="00005AB9" w:rsidP="00CC3766">
      <w:pPr>
        <w:jc w:val="both"/>
        <w:rPr>
          <w:rStyle w:val="st"/>
          <w:rFonts w:ascii="Verdana" w:hAnsi="Verdana"/>
          <w:sz w:val="18"/>
          <w:szCs w:val="18"/>
        </w:rPr>
      </w:pPr>
    </w:p>
    <w:p w:rsidR="000F6BEF" w:rsidRDefault="00D83363" w:rsidP="00CC3766">
      <w:pPr>
        <w:jc w:val="both"/>
        <w:rPr>
          <w:rStyle w:val="st"/>
          <w:rFonts w:ascii="Verdana" w:hAnsi="Verdana"/>
          <w:sz w:val="18"/>
          <w:szCs w:val="18"/>
        </w:rPr>
      </w:pPr>
      <w:r>
        <w:rPr>
          <w:rStyle w:val="st"/>
          <w:rFonts w:ascii="Verdana" w:hAnsi="Verdana"/>
          <w:sz w:val="18"/>
          <w:szCs w:val="18"/>
        </w:rPr>
        <w:t>Les candidatures (lettre de motivation et CV) doivent être envoyées exclusiv</w:t>
      </w:r>
      <w:r w:rsidR="000F6BEF">
        <w:rPr>
          <w:rStyle w:val="st"/>
          <w:rFonts w:ascii="Verdana" w:hAnsi="Verdana"/>
          <w:sz w:val="18"/>
          <w:szCs w:val="18"/>
        </w:rPr>
        <w:t xml:space="preserve">ement par mail </w:t>
      </w:r>
      <w:r w:rsidR="000F6BEF">
        <w:rPr>
          <w:rStyle w:val="st"/>
          <w:rFonts w:ascii="Verdana" w:hAnsi="Verdana"/>
          <w:sz w:val="18"/>
          <w:szCs w:val="18"/>
        </w:rPr>
        <w:t>avant le</w:t>
      </w:r>
      <w:r w:rsidR="000F6BEF" w:rsidRPr="00041702">
        <w:rPr>
          <w:rStyle w:val="st"/>
          <w:rFonts w:ascii="Verdana" w:hAnsi="Verdana"/>
          <w:b/>
          <w:sz w:val="18"/>
          <w:szCs w:val="18"/>
        </w:rPr>
        <w:t xml:space="preserve"> </w:t>
      </w:r>
      <w:r w:rsidR="000F6BEF">
        <w:rPr>
          <w:rStyle w:val="st"/>
          <w:rFonts w:ascii="Verdana" w:hAnsi="Verdana"/>
          <w:b/>
          <w:sz w:val="18"/>
          <w:szCs w:val="18"/>
        </w:rPr>
        <w:t>3 mai 2024</w:t>
      </w:r>
      <w:r w:rsidR="000F6BEF">
        <w:rPr>
          <w:rStyle w:val="st"/>
          <w:rFonts w:ascii="Verdana" w:hAnsi="Verdana"/>
          <w:sz w:val="18"/>
          <w:szCs w:val="18"/>
        </w:rPr>
        <w:t xml:space="preserve"> délai de rigueur</w:t>
      </w:r>
      <w:r w:rsidR="000F6BEF">
        <w:rPr>
          <w:rStyle w:val="st"/>
          <w:rFonts w:ascii="Verdana" w:hAnsi="Verdana"/>
          <w:sz w:val="18"/>
          <w:szCs w:val="18"/>
        </w:rPr>
        <w:t xml:space="preserve"> à l’attention de :</w:t>
      </w:r>
    </w:p>
    <w:p w:rsidR="000F6BEF" w:rsidRDefault="000F6BEF" w:rsidP="00CC3766">
      <w:pPr>
        <w:jc w:val="both"/>
        <w:rPr>
          <w:rStyle w:val="st"/>
          <w:rFonts w:ascii="Verdana" w:hAnsi="Verdana"/>
          <w:sz w:val="18"/>
          <w:szCs w:val="18"/>
        </w:rPr>
      </w:pPr>
      <w:r>
        <w:rPr>
          <w:rStyle w:val="st"/>
          <w:rFonts w:ascii="Verdana" w:hAnsi="Verdana"/>
          <w:sz w:val="18"/>
          <w:szCs w:val="18"/>
        </w:rPr>
        <w:t>Monsieur Mathieu RASOLI</w:t>
      </w:r>
      <w:r w:rsidR="00D83363">
        <w:rPr>
          <w:rStyle w:val="st"/>
          <w:rFonts w:ascii="Verdana" w:hAnsi="Verdana"/>
          <w:sz w:val="18"/>
          <w:szCs w:val="18"/>
        </w:rPr>
        <w:t xml:space="preserve">, déléguée académique </w:t>
      </w:r>
      <w:r>
        <w:rPr>
          <w:rStyle w:val="st"/>
          <w:rFonts w:ascii="Verdana" w:hAnsi="Verdana"/>
          <w:sz w:val="18"/>
          <w:szCs w:val="18"/>
        </w:rPr>
        <w:t xml:space="preserve">à l’éducation artistique et à l’action culturelle – daac@ac-lyon.fr </w:t>
      </w:r>
    </w:p>
    <w:p w:rsidR="00FD204A" w:rsidRPr="002E4D9E" w:rsidRDefault="000F6BEF" w:rsidP="00CC3766">
      <w:pPr>
        <w:jc w:val="both"/>
        <w:rPr>
          <w:rFonts w:ascii="Verdana" w:hAnsi="Verdana"/>
          <w:sz w:val="18"/>
          <w:szCs w:val="18"/>
        </w:rPr>
      </w:pPr>
      <w:r>
        <w:rPr>
          <w:rStyle w:val="st"/>
          <w:rFonts w:ascii="Verdana" w:hAnsi="Verdana"/>
          <w:sz w:val="18"/>
          <w:szCs w:val="18"/>
        </w:rPr>
        <w:t>Monsieur Dominique VIDAUD, directeur de la Maison d’</w:t>
      </w:r>
      <w:proofErr w:type="spellStart"/>
      <w:r>
        <w:rPr>
          <w:rStyle w:val="st"/>
          <w:rFonts w:ascii="Verdana" w:hAnsi="Verdana"/>
          <w:sz w:val="18"/>
          <w:szCs w:val="18"/>
        </w:rPr>
        <w:t>Izieu</w:t>
      </w:r>
      <w:proofErr w:type="spellEnd"/>
      <w:r>
        <w:rPr>
          <w:rStyle w:val="st"/>
          <w:rFonts w:ascii="Verdana" w:hAnsi="Verdana"/>
          <w:sz w:val="18"/>
          <w:szCs w:val="18"/>
        </w:rPr>
        <w:t xml:space="preserve"> - </w:t>
      </w:r>
      <w:r w:rsidRPr="001A5A50">
        <w:rPr>
          <w:rFonts w:ascii="Verdana" w:hAnsi="Verdana"/>
          <w:sz w:val="18"/>
        </w:rPr>
        <w:t>dvidaud@memorializieu.eu</w:t>
      </w:r>
      <w:bookmarkStart w:id="3" w:name="_GoBack"/>
      <w:bookmarkEnd w:id="3"/>
    </w:p>
    <w:sectPr w:rsidR="00FD204A" w:rsidRPr="002E4D9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545"/>
    <w:multiLevelType w:val="hybridMultilevel"/>
    <w:tmpl w:val="B33C9D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046"/>
    <w:multiLevelType w:val="hybridMultilevel"/>
    <w:tmpl w:val="5DA616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6975"/>
    <w:multiLevelType w:val="hybridMultilevel"/>
    <w:tmpl w:val="1A6CF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B171F"/>
    <w:multiLevelType w:val="hybridMultilevel"/>
    <w:tmpl w:val="00E6F76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0EC97A91"/>
    <w:multiLevelType w:val="hybridMultilevel"/>
    <w:tmpl w:val="99FE1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3D1E"/>
    <w:multiLevelType w:val="hybridMultilevel"/>
    <w:tmpl w:val="D7C075F8"/>
    <w:lvl w:ilvl="0" w:tplc="5C5818D0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65932"/>
    <w:multiLevelType w:val="hybridMultilevel"/>
    <w:tmpl w:val="BD0649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17C87"/>
    <w:multiLevelType w:val="hybridMultilevel"/>
    <w:tmpl w:val="2D104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4B91"/>
    <w:multiLevelType w:val="hybridMultilevel"/>
    <w:tmpl w:val="6D2CBD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A6B35"/>
    <w:multiLevelType w:val="hybridMultilevel"/>
    <w:tmpl w:val="20D0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42701"/>
    <w:multiLevelType w:val="hybridMultilevel"/>
    <w:tmpl w:val="02BE77A6"/>
    <w:lvl w:ilvl="0" w:tplc="C1580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C91DB9"/>
    <w:multiLevelType w:val="hybridMultilevel"/>
    <w:tmpl w:val="E56E47F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C86CDE"/>
    <w:multiLevelType w:val="hybridMultilevel"/>
    <w:tmpl w:val="516CF582"/>
    <w:lvl w:ilvl="0" w:tplc="C1580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E2005A"/>
    <w:multiLevelType w:val="hybridMultilevel"/>
    <w:tmpl w:val="3112F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807F6"/>
    <w:multiLevelType w:val="hybridMultilevel"/>
    <w:tmpl w:val="D8F268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9501C"/>
    <w:multiLevelType w:val="hybridMultilevel"/>
    <w:tmpl w:val="F8347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8285C"/>
    <w:multiLevelType w:val="singleLevel"/>
    <w:tmpl w:val="51A6E2E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E8F58C8"/>
    <w:multiLevelType w:val="hybridMultilevel"/>
    <w:tmpl w:val="66FAFF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862F3"/>
    <w:multiLevelType w:val="hybridMultilevel"/>
    <w:tmpl w:val="8E0AA994"/>
    <w:lvl w:ilvl="0" w:tplc="CB04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1C3FF5"/>
    <w:multiLevelType w:val="hybridMultilevel"/>
    <w:tmpl w:val="CD469838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CD57DB2"/>
    <w:multiLevelType w:val="hybridMultilevel"/>
    <w:tmpl w:val="E486AD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B6CA6"/>
    <w:multiLevelType w:val="hybridMultilevel"/>
    <w:tmpl w:val="ED48A578"/>
    <w:lvl w:ilvl="0" w:tplc="38487856">
      <w:start w:val="6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79045A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0"/>
  </w:num>
  <w:num w:numId="3">
    <w:abstractNumId w:val="22"/>
  </w:num>
  <w:num w:numId="4">
    <w:abstractNumId w:val="16"/>
  </w:num>
  <w:num w:numId="5">
    <w:abstractNumId w:val="5"/>
  </w:num>
  <w:num w:numId="6">
    <w:abstractNumId w:val="19"/>
  </w:num>
  <w:num w:numId="7">
    <w:abstractNumId w:val="21"/>
  </w:num>
  <w:num w:numId="8">
    <w:abstractNumId w:val="3"/>
  </w:num>
  <w:num w:numId="9">
    <w:abstractNumId w:val="14"/>
  </w:num>
  <w:num w:numId="10">
    <w:abstractNumId w:val="18"/>
  </w:num>
  <w:num w:numId="11">
    <w:abstractNumId w:val="10"/>
  </w:num>
  <w:num w:numId="12">
    <w:abstractNumId w:val="12"/>
  </w:num>
  <w:num w:numId="13">
    <w:abstractNumId w:val="6"/>
  </w:num>
  <w:num w:numId="14">
    <w:abstractNumId w:val="17"/>
  </w:num>
  <w:num w:numId="15">
    <w:abstractNumId w:val="8"/>
  </w:num>
  <w:num w:numId="16">
    <w:abstractNumId w:val="1"/>
  </w:num>
  <w:num w:numId="17">
    <w:abstractNumId w:val="4"/>
  </w:num>
  <w:num w:numId="18">
    <w:abstractNumId w:val="15"/>
  </w:num>
  <w:num w:numId="19">
    <w:abstractNumId w:val="11"/>
  </w:num>
  <w:num w:numId="20">
    <w:abstractNumId w:val="7"/>
  </w:num>
  <w:num w:numId="21">
    <w:abstractNumId w:val="9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9F"/>
    <w:rsid w:val="00005885"/>
    <w:rsid w:val="00005AB9"/>
    <w:rsid w:val="00040479"/>
    <w:rsid w:val="00041702"/>
    <w:rsid w:val="0005027A"/>
    <w:rsid w:val="00057662"/>
    <w:rsid w:val="00064876"/>
    <w:rsid w:val="00072BC9"/>
    <w:rsid w:val="00074BDC"/>
    <w:rsid w:val="00075C31"/>
    <w:rsid w:val="000A0111"/>
    <w:rsid w:val="000A0B1F"/>
    <w:rsid w:val="000F4D3E"/>
    <w:rsid w:val="000F6BEF"/>
    <w:rsid w:val="0013566D"/>
    <w:rsid w:val="0015443A"/>
    <w:rsid w:val="00155C2A"/>
    <w:rsid w:val="00162273"/>
    <w:rsid w:val="00162471"/>
    <w:rsid w:val="00172A93"/>
    <w:rsid w:val="001B6B99"/>
    <w:rsid w:val="001E785D"/>
    <w:rsid w:val="0020441B"/>
    <w:rsid w:val="00233E9D"/>
    <w:rsid w:val="002B2F7A"/>
    <w:rsid w:val="002B39B6"/>
    <w:rsid w:val="002D3541"/>
    <w:rsid w:val="002E4D9E"/>
    <w:rsid w:val="002F350F"/>
    <w:rsid w:val="00302C43"/>
    <w:rsid w:val="00303E0D"/>
    <w:rsid w:val="00310365"/>
    <w:rsid w:val="00331FB5"/>
    <w:rsid w:val="00336A91"/>
    <w:rsid w:val="003600AA"/>
    <w:rsid w:val="00385EFB"/>
    <w:rsid w:val="003A47EC"/>
    <w:rsid w:val="003B0BA9"/>
    <w:rsid w:val="003B329F"/>
    <w:rsid w:val="003B4C28"/>
    <w:rsid w:val="00407E9A"/>
    <w:rsid w:val="00431FFA"/>
    <w:rsid w:val="00444F35"/>
    <w:rsid w:val="0045340A"/>
    <w:rsid w:val="00457701"/>
    <w:rsid w:val="00471AE9"/>
    <w:rsid w:val="00476AF8"/>
    <w:rsid w:val="0048362A"/>
    <w:rsid w:val="004840ED"/>
    <w:rsid w:val="004B2899"/>
    <w:rsid w:val="004C1CE9"/>
    <w:rsid w:val="004E6914"/>
    <w:rsid w:val="00505F79"/>
    <w:rsid w:val="00517001"/>
    <w:rsid w:val="005228BE"/>
    <w:rsid w:val="00542F6A"/>
    <w:rsid w:val="00544820"/>
    <w:rsid w:val="00547CB1"/>
    <w:rsid w:val="00554CF1"/>
    <w:rsid w:val="005A4E5F"/>
    <w:rsid w:val="005B6BC6"/>
    <w:rsid w:val="00605AE3"/>
    <w:rsid w:val="00617EFE"/>
    <w:rsid w:val="006210F4"/>
    <w:rsid w:val="0062281D"/>
    <w:rsid w:val="006479DE"/>
    <w:rsid w:val="00655CBB"/>
    <w:rsid w:val="00692800"/>
    <w:rsid w:val="006A5D53"/>
    <w:rsid w:val="006C7AEB"/>
    <w:rsid w:val="006D3600"/>
    <w:rsid w:val="006F4526"/>
    <w:rsid w:val="007136B8"/>
    <w:rsid w:val="00734D9F"/>
    <w:rsid w:val="00781808"/>
    <w:rsid w:val="00791FC8"/>
    <w:rsid w:val="00797D2D"/>
    <w:rsid w:val="007B3134"/>
    <w:rsid w:val="007D5AA8"/>
    <w:rsid w:val="007E0222"/>
    <w:rsid w:val="007E3AE3"/>
    <w:rsid w:val="00801B2B"/>
    <w:rsid w:val="00802334"/>
    <w:rsid w:val="0082235E"/>
    <w:rsid w:val="008313A8"/>
    <w:rsid w:val="00853268"/>
    <w:rsid w:val="008554AC"/>
    <w:rsid w:val="008629C2"/>
    <w:rsid w:val="00895937"/>
    <w:rsid w:val="008B4EC5"/>
    <w:rsid w:val="008D7369"/>
    <w:rsid w:val="008E0570"/>
    <w:rsid w:val="009707E1"/>
    <w:rsid w:val="00983C46"/>
    <w:rsid w:val="00995CB9"/>
    <w:rsid w:val="009C118C"/>
    <w:rsid w:val="009E2192"/>
    <w:rsid w:val="009F038A"/>
    <w:rsid w:val="00A23D46"/>
    <w:rsid w:val="00A244F3"/>
    <w:rsid w:val="00A34CA8"/>
    <w:rsid w:val="00A47923"/>
    <w:rsid w:val="00A86053"/>
    <w:rsid w:val="00AB0E31"/>
    <w:rsid w:val="00AC4213"/>
    <w:rsid w:val="00AD2080"/>
    <w:rsid w:val="00AE3A58"/>
    <w:rsid w:val="00AE429D"/>
    <w:rsid w:val="00B054A3"/>
    <w:rsid w:val="00B31DAF"/>
    <w:rsid w:val="00B34B3A"/>
    <w:rsid w:val="00B370B2"/>
    <w:rsid w:val="00B52733"/>
    <w:rsid w:val="00B649BB"/>
    <w:rsid w:val="00B65B7E"/>
    <w:rsid w:val="00B95C7D"/>
    <w:rsid w:val="00B9668B"/>
    <w:rsid w:val="00BB038E"/>
    <w:rsid w:val="00BB30F9"/>
    <w:rsid w:val="00BE43A6"/>
    <w:rsid w:val="00C12889"/>
    <w:rsid w:val="00CA1001"/>
    <w:rsid w:val="00CA5632"/>
    <w:rsid w:val="00CB208A"/>
    <w:rsid w:val="00CC3766"/>
    <w:rsid w:val="00CD637A"/>
    <w:rsid w:val="00D302B4"/>
    <w:rsid w:val="00D46885"/>
    <w:rsid w:val="00D80E73"/>
    <w:rsid w:val="00D83363"/>
    <w:rsid w:val="00D84CA7"/>
    <w:rsid w:val="00DA75D7"/>
    <w:rsid w:val="00DC404E"/>
    <w:rsid w:val="00DD65CB"/>
    <w:rsid w:val="00DD7F68"/>
    <w:rsid w:val="00E24236"/>
    <w:rsid w:val="00E5292C"/>
    <w:rsid w:val="00E8018C"/>
    <w:rsid w:val="00E84502"/>
    <w:rsid w:val="00E91477"/>
    <w:rsid w:val="00EA080E"/>
    <w:rsid w:val="00EA64F5"/>
    <w:rsid w:val="00ED473D"/>
    <w:rsid w:val="00EF0645"/>
    <w:rsid w:val="00F00E18"/>
    <w:rsid w:val="00F1536E"/>
    <w:rsid w:val="00F5231C"/>
    <w:rsid w:val="00F91839"/>
    <w:rsid w:val="00FA7D90"/>
    <w:rsid w:val="00FC3981"/>
    <w:rsid w:val="00FD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F86C2"/>
  <w15:chartTrackingRefBased/>
  <w15:docId w15:val="{AED22FE4-CC66-4854-9972-E0E3EB5D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sid w:val="00801B2B"/>
    <w:rPr>
      <w:color w:val="800080"/>
      <w:u w:val="single"/>
    </w:rPr>
  </w:style>
  <w:style w:type="character" w:customStyle="1" w:styleId="st">
    <w:name w:val="st"/>
    <w:basedOn w:val="Policepardfaut"/>
    <w:rsid w:val="008D7369"/>
  </w:style>
  <w:style w:type="paragraph" w:styleId="Paragraphedeliste">
    <w:name w:val="List Paragraph"/>
    <w:basedOn w:val="Normal"/>
    <w:uiPriority w:val="34"/>
    <w:qFormat/>
    <w:rsid w:val="00791FC8"/>
    <w:pPr>
      <w:ind w:left="720"/>
      <w:contextualSpacing/>
    </w:pPr>
  </w:style>
  <w:style w:type="paragraph" w:customStyle="1" w:styleId="Paragraphedeliste1">
    <w:name w:val="Paragraphe de liste1"/>
    <w:basedOn w:val="Normal"/>
    <w:rsid w:val="00005AB9"/>
    <w:pPr>
      <w:suppressAutoHyphens/>
      <w:ind w:left="720"/>
    </w:pPr>
    <w:rPr>
      <w:rFonts w:ascii="Cambria" w:eastAsia="SimSun" w:hAnsi="Cambria" w:cs="font2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1123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VACANCE DE POSTE Á LA MAISON D’IZIEU DANS L’AIN</vt:lpstr>
    </vt:vector>
  </TitlesOfParts>
  <Company>ACADEMIE</Company>
  <LinksUpToDate>false</LinksUpToDate>
  <CharactersWithSpaces>7495</CharactersWithSpaces>
  <SharedDoc>false</SharedDoc>
  <HLinks>
    <vt:vector size="6" baseType="variant">
      <vt:variant>
        <vt:i4>1769589</vt:i4>
      </vt:variant>
      <vt:variant>
        <vt:i4>0</vt:i4>
      </vt:variant>
      <vt:variant>
        <vt:i4>0</vt:i4>
      </vt:variant>
      <vt:variant>
        <vt:i4>5</vt:i4>
      </vt:variant>
      <vt:variant>
        <vt:lpwstr>mailto:daac@ac-lyon.fr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VACANCE DE POSTE Á LA MAISON D’IZIEU DANS L’AIN</dc:title>
  <dc:subject/>
  <dc:creator>RECTORATlyon</dc:creator>
  <cp:keywords/>
  <dc:description/>
  <cp:lastModifiedBy>gleborgne</cp:lastModifiedBy>
  <cp:revision>17</cp:revision>
  <cp:lastPrinted>2023-09-26T13:04:00Z</cp:lastPrinted>
  <dcterms:created xsi:type="dcterms:W3CDTF">2023-09-19T08:09:00Z</dcterms:created>
  <dcterms:modified xsi:type="dcterms:W3CDTF">2024-03-12T15:26:00Z</dcterms:modified>
</cp:coreProperties>
</file>